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3655" w:rsidRPr="00173655" w:rsidRDefault="00173655" w:rsidP="0017365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73655">
        <w:rPr>
          <w:rFonts w:ascii="Times New Roman" w:hAnsi="Times New Roman" w:cs="Times New Roman"/>
          <w:b/>
          <w:sz w:val="28"/>
          <w:szCs w:val="28"/>
        </w:rPr>
        <w:t>Школьный тур олимпиады по технологии</w:t>
      </w:r>
    </w:p>
    <w:p w:rsidR="00173655" w:rsidRPr="00173655" w:rsidRDefault="00173655" w:rsidP="0017365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73655">
        <w:rPr>
          <w:rFonts w:ascii="Times New Roman" w:hAnsi="Times New Roman" w:cs="Times New Roman"/>
          <w:b/>
          <w:sz w:val="28"/>
          <w:szCs w:val="28"/>
        </w:rPr>
        <w:t>Техника и техническое творчество</w:t>
      </w:r>
    </w:p>
    <w:p w:rsidR="00173655" w:rsidRPr="00173655" w:rsidRDefault="00FA59A0" w:rsidP="00173655">
      <w:pPr>
        <w:pStyle w:val="a3"/>
        <w:spacing w:after="0" w:line="240" w:lineRule="auto"/>
        <w:ind w:left="284" w:hanging="284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</w:t>
      </w:r>
      <w:r w:rsidR="002325E1">
        <w:rPr>
          <w:rFonts w:ascii="Times New Roman" w:hAnsi="Times New Roman"/>
          <w:sz w:val="28"/>
          <w:szCs w:val="28"/>
        </w:rPr>
        <w:t>-9</w:t>
      </w:r>
      <w:r w:rsidR="00173655">
        <w:rPr>
          <w:rFonts w:ascii="Times New Roman" w:hAnsi="Times New Roman"/>
          <w:sz w:val="28"/>
          <w:szCs w:val="28"/>
        </w:rPr>
        <w:t xml:space="preserve"> </w:t>
      </w:r>
      <w:r w:rsidR="00173655" w:rsidRPr="00173655">
        <w:rPr>
          <w:rFonts w:ascii="Times New Roman" w:hAnsi="Times New Roman"/>
          <w:sz w:val="28"/>
          <w:szCs w:val="28"/>
        </w:rPr>
        <w:t xml:space="preserve">класс </w:t>
      </w:r>
      <w:proofErr w:type="gramStart"/>
      <w:r w:rsidR="00173655" w:rsidRPr="00173655">
        <w:rPr>
          <w:rFonts w:ascii="Times New Roman" w:hAnsi="Times New Roman"/>
          <w:sz w:val="28"/>
          <w:szCs w:val="28"/>
        </w:rPr>
        <w:t xml:space="preserve">( </w:t>
      </w:r>
      <w:proofErr w:type="gramEnd"/>
      <w:r w:rsidR="00173655" w:rsidRPr="00173655">
        <w:rPr>
          <w:rFonts w:ascii="Times New Roman" w:hAnsi="Times New Roman"/>
          <w:sz w:val="28"/>
          <w:szCs w:val="28"/>
        </w:rPr>
        <w:t>мальчики</w:t>
      </w:r>
      <w:r w:rsidR="00173655">
        <w:rPr>
          <w:rFonts w:ascii="Times New Roman" w:hAnsi="Times New Roman"/>
          <w:sz w:val="28"/>
          <w:szCs w:val="28"/>
        </w:rPr>
        <w:t>)</w:t>
      </w:r>
    </w:p>
    <w:p w:rsidR="00173655" w:rsidRDefault="00173655" w:rsidP="00173655">
      <w:pPr>
        <w:pStyle w:val="a3"/>
        <w:spacing w:after="0" w:line="240" w:lineRule="auto"/>
        <w:ind w:left="284" w:hanging="284"/>
        <w:rPr>
          <w:rFonts w:ascii="Times New Roman" w:hAnsi="Times New Roman"/>
          <w:sz w:val="28"/>
          <w:szCs w:val="28"/>
        </w:rPr>
      </w:pPr>
    </w:p>
    <w:p w:rsidR="00057CDA" w:rsidRPr="00057CDA" w:rsidRDefault="006955E5" w:rsidP="00057CDA">
      <w:pPr>
        <w:pStyle w:val="a3"/>
        <w:spacing w:after="0" w:line="240" w:lineRule="auto"/>
        <w:ind w:left="284" w:hanging="284"/>
        <w:rPr>
          <w:rFonts w:ascii="Times New Roman" w:hAnsi="Times New Roman"/>
          <w:sz w:val="28"/>
          <w:szCs w:val="28"/>
        </w:rPr>
      </w:pPr>
      <w:r w:rsidRPr="00EB7EBE">
        <w:rPr>
          <w:rFonts w:ascii="Times New Roman" w:hAnsi="Times New Roman"/>
          <w:sz w:val="28"/>
          <w:szCs w:val="28"/>
        </w:rPr>
        <w:t xml:space="preserve">1. Выберите, что входит в </w:t>
      </w:r>
      <w:r w:rsidR="00057CDA">
        <w:rPr>
          <w:rFonts w:ascii="Times New Roman" w:hAnsi="Times New Roman"/>
          <w:sz w:val="28"/>
          <w:szCs w:val="28"/>
        </w:rPr>
        <w:t>з</w:t>
      </w:r>
      <w:r w:rsidR="00057CDA" w:rsidRPr="00057CDA">
        <w:rPr>
          <w:rFonts w:ascii="Times New Roman" w:hAnsi="Times New Roman"/>
          <w:sz w:val="28"/>
          <w:szCs w:val="28"/>
        </w:rPr>
        <w:t>аключительный (аналитический)</w:t>
      </w:r>
      <w:r w:rsidR="00AC2A22">
        <w:rPr>
          <w:rFonts w:ascii="Times New Roman" w:hAnsi="Times New Roman"/>
          <w:sz w:val="28"/>
          <w:szCs w:val="28"/>
        </w:rPr>
        <w:t xml:space="preserve"> </w:t>
      </w:r>
      <w:r w:rsidRPr="00EB7EBE">
        <w:rPr>
          <w:rFonts w:ascii="Times New Roman" w:hAnsi="Times New Roman"/>
          <w:sz w:val="28"/>
          <w:szCs w:val="28"/>
        </w:rPr>
        <w:t>этап выполнения творческо</w:t>
      </w:r>
      <w:r w:rsidR="00D37EFB">
        <w:rPr>
          <w:rFonts w:ascii="Times New Roman" w:hAnsi="Times New Roman"/>
          <w:sz w:val="28"/>
          <w:szCs w:val="28"/>
        </w:rPr>
        <w:t>го</w:t>
      </w:r>
      <w:r w:rsidRPr="00EB7EBE">
        <w:rPr>
          <w:rFonts w:ascii="Times New Roman" w:hAnsi="Times New Roman"/>
          <w:sz w:val="28"/>
          <w:szCs w:val="28"/>
        </w:rPr>
        <w:t xml:space="preserve"> проекта</w:t>
      </w:r>
    </w:p>
    <w:p w:rsidR="00057CDA" w:rsidRPr="00057CDA" w:rsidRDefault="00057CDA" w:rsidP="00057CDA">
      <w:pPr>
        <w:spacing w:after="0" w:line="240" w:lineRule="auto"/>
        <w:ind w:left="113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Pr="00057CDA">
        <w:rPr>
          <w:rFonts w:ascii="Times New Roman" w:hAnsi="Times New Roman"/>
          <w:sz w:val="28"/>
          <w:szCs w:val="28"/>
        </w:rPr>
        <w:t>. Окончательный контроль готового изделия.</w:t>
      </w:r>
    </w:p>
    <w:p w:rsidR="00057CDA" w:rsidRPr="00057CDA" w:rsidRDefault="00057CDA" w:rsidP="00057CDA">
      <w:pPr>
        <w:pStyle w:val="a3"/>
        <w:spacing w:after="0" w:line="240" w:lineRule="auto"/>
        <w:ind w:left="1418" w:hanging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</w:t>
      </w:r>
      <w:r w:rsidRPr="00057CDA">
        <w:rPr>
          <w:rFonts w:ascii="Times New Roman" w:hAnsi="Times New Roman"/>
          <w:sz w:val="28"/>
          <w:szCs w:val="28"/>
        </w:rPr>
        <w:t>. Испытание изделия.</w:t>
      </w:r>
    </w:p>
    <w:p w:rsidR="00057CDA" w:rsidRPr="00057CDA" w:rsidRDefault="00057CDA" w:rsidP="00057CDA">
      <w:pPr>
        <w:pStyle w:val="a3"/>
        <w:spacing w:after="0" w:line="240" w:lineRule="auto"/>
        <w:ind w:left="1418" w:hanging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Pr="00057CDA">
        <w:rPr>
          <w:rFonts w:ascii="Times New Roman" w:hAnsi="Times New Roman"/>
          <w:sz w:val="28"/>
          <w:szCs w:val="28"/>
        </w:rPr>
        <w:t>. Анализ того, что получилось, а что нет.</w:t>
      </w:r>
    </w:p>
    <w:p w:rsidR="006955E5" w:rsidRDefault="00057CDA" w:rsidP="00057CDA">
      <w:pPr>
        <w:pStyle w:val="a3"/>
        <w:spacing w:after="0" w:line="240" w:lineRule="auto"/>
        <w:ind w:left="1418" w:hanging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</w:t>
      </w:r>
      <w:r w:rsidRPr="00057CDA">
        <w:rPr>
          <w:rFonts w:ascii="Times New Roman" w:hAnsi="Times New Roman"/>
          <w:sz w:val="28"/>
          <w:szCs w:val="28"/>
        </w:rPr>
        <w:t>. Защита проекта.</w:t>
      </w:r>
    </w:p>
    <w:p w:rsidR="00057CDA" w:rsidRPr="00057CDA" w:rsidRDefault="00057CDA" w:rsidP="00057CD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57CDA" w:rsidRDefault="008A716C" w:rsidP="00057CDA">
      <w:pPr>
        <w:spacing w:after="0" w:line="240" w:lineRule="auto"/>
        <w:rPr>
          <w:rFonts w:ascii="Times New Roman" w:eastAsia="Calibri" w:hAnsi="Times New Roman"/>
          <w:bCs/>
          <w:iCs/>
          <w:sz w:val="28"/>
          <w:szCs w:val="28"/>
        </w:rPr>
      </w:pPr>
      <w:r w:rsidRPr="008319AF">
        <w:rPr>
          <w:rFonts w:ascii="Times New Roman" w:hAnsi="Times New Roman"/>
          <w:sz w:val="28"/>
          <w:szCs w:val="28"/>
        </w:rPr>
        <w:t>2.</w:t>
      </w:r>
      <w:r w:rsidR="008319AF" w:rsidRPr="008319AF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="00057CDA" w:rsidRPr="00057CDA">
        <w:rPr>
          <w:rFonts w:ascii="Times New Roman" w:eastAsia="Calibri" w:hAnsi="Times New Roman"/>
          <w:bCs/>
          <w:iCs/>
          <w:sz w:val="28"/>
          <w:szCs w:val="28"/>
        </w:rPr>
        <w:t>Свидетельством того, что товар прошел проверку на соответствие требованиям безопасности, служит наличие</w:t>
      </w:r>
      <w:proofErr w:type="gramStart"/>
      <w:r w:rsidR="00D37EFB">
        <w:rPr>
          <w:rFonts w:ascii="Times New Roman" w:eastAsia="Calibri" w:hAnsi="Times New Roman"/>
          <w:bCs/>
          <w:iCs/>
          <w:sz w:val="28"/>
          <w:szCs w:val="28"/>
        </w:rPr>
        <w:t xml:space="preserve"> </w:t>
      </w:r>
      <w:r w:rsidR="002325E1">
        <w:rPr>
          <w:rFonts w:ascii="Times New Roman" w:eastAsia="Calibri" w:hAnsi="Times New Roman"/>
          <w:bCs/>
          <w:iCs/>
          <w:sz w:val="28"/>
          <w:szCs w:val="28"/>
        </w:rPr>
        <w:t>.</w:t>
      </w:r>
      <w:proofErr w:type="gramEnd"/>
      <w:r w:rsidR="00D37EFB">
        <w:rPr>
          <w:rFonts w:ascii="Times New Roman" w:eastAsia="Calibri" w:hAnsi="Times New Roman"/>
          <w:bCs/>
          <w:iCs/>
          <w:sz w:val="28"/>
          <w:szCs w:val="28"/>
        </w:rPr>
        <w:t>.</w:t>
      </w:r>
      <w:r w:rsidR="00057CDA" w:rsidRPr="00057CDA">
        <w:rPr>
          <w:rFonts w:ascii="Times New Roman" w:eastAsia="Calibri" w:hAnsi="Times New Roman"/>
          <w:bCs/>
          <w:iCs/>
          <w:sz w:val="28"/>
          <w:szCs w:val="28"/>
        </w:rPr>
        <w:t>…, который должно иметь каждое торговое предприятие на каждую партию товаров, в том числе зарубежных.</w:t>
      </w:r>
    </w:p>
    <w:p w:rsidR="00D37EFB" w:rsidRPr="00057CDA" w:rsidRDefault="00D37EFB" w:rsidP="00057CDA">
      <w:pPr>
        <w:spacing w:after="0" w:line="240" w:lineRule="auto"/>
        <w:rPr>
          <w:rFonts w:ascii="Times New Roman" w:eastAsia="Calibri" w:hAnsi="Times New Roman"/>
          <w:bCs/>
          <w:iCs/>
          <w:sz w:val="28"/>
          <w:szCs w:val="28"/>
        </w:rPr>
      </w:pPr>
    </w:p>
    <w:p w:rsidR="00057CDA" w:rsidRPr="00057CDA" w:rsidRDefault="00057CDA" w:rsidP="002325E1">
      <w:pPr>
        <w:spacing w:after="0" w:line="240" w:lineRule="auto"/>
        <w:ind w:left="1134"/>
        <w:rPr>
          <w:rFonts w:ascii="Times New Roman" w:eastAsia="Calibri" w:hAnsi="Times New Roman"/>
          <w:bCs/>
          <w:iCs/>
          <w:sz w:val="28"/>
          <w:szCs w:val="28"/>
        </w:rPr>
      </w:pPr>
      <w:r>
        <w:rPr>
          <w:rFonts w:ascii="Times New Roman" w:eastAsia="Calibri" w:hAnsi="Times New Roman"/>
          <w:bCs/>
          <w:iCs/>
          <w:sz w:val="28"/>
          <w:szCs w:val="28"/>
        </w:rPr>
        <w:t xml:space="preserve">А. </w:t>
      </w:r>
      <w:r w:rsidRPr="00057CDA">
        <w:rPr>
          <w:rFonts w:ascii="Times New Roman" w:eastAsia="Calibri" w:hAnsi="Times New Roman"/>
          <w:bCs/>
          <w:iCs/>
          <w:sz w:val="28"/>
          <w:szCs w:val="28"/>
        </w:rPr>
        <w:t>сертификата соответствия или декларации о соответствии;</w:t>
      </w:r>
    </w:p>
    <w:p w:rsidR="00057CDA" w:rsidRPr="00057CDA" w:rsidRDefault="00057CDA" w:rsidP="002325E1">
      <w:pPr>
        <w:spacing w:after="0" w:line="240" w:lineRule="auto"/>
        <w:ind w:left="1134"/>
        <w:rPr>
          <w:rFonts w:ascii="Times New Roman" w:eastAsia="Calibri" w:hAnsi="Times New Roman"/>
          <w:bCs/>
          <w:iCs/>
          <w:sz w:val="28"/>
          <w:szCs w:val="28"/>
        </w:rPr>
      </w:pPr>
      <w:r>
        <w:rPr>
          <w:rFonts w:ascii="Times New Roman" w:eastAsia="Calibri" w:hAnsi="Times New Roman"/>
          <w:bCs/>
          <w:iCs/>
          <w:sz w:val="28"/>
          <w:szCs w:val="28"/>
        </w:rPr>
        <w:t xml:space="preserve">Б. </w:t>
      </w:r>
      <w:r w:rsidRPr="00057CDA">
        <w:rPr>
          <w:rFonts w:ascii="Times New Roman" w:eastAsia="Calibri" w:hAnsi="Times New Roman"/>
          <w:bCs/>
          <w:iCs/>
          <w:sz w:val="28"/>
          <w:szCs w:val="28"/>
        </w:rPr>
        <w:t>паспорта качества товара;</w:t>
      </w:r>
    </w:p>
    <w:p w:rsidR="00057CDA" w:rsidRPr="00057CDA" w:rsidRDefault="00057CDA" w:rsidP="002325E1">
      <w:pPr>
        <w:spacing w:after="0" w:line="240" w:lineRule="auto"/>
        <w:ind w:left="1134"/>
        <w:rPr>
          <w:rFonts w:ascii="Times New Roman" w:eastAsia="Calibri" w:hAnsi="Times New Roman"/>
          <w:bCs/>
          <w:iCs/>
          <w:sz w:val="28"/>
          <w:szCs w:val="28"/>
        </w:rPr>
      </w:pPr>
      <w:r>
        <w:rPr>
          <w:rFonts w:ascii="Times New Roman" w:eastAsia="Calibri" w:hAnsi="Times New Roman"/>
          <w:bCs/>
          <w:iCs/>
          <w:sz w:val="28"/>
          <w:szCs w:val="28"/>
        </w:rPr>
        <w:t xml:space="preserve">В. </w:t>
      </w:r>
      <w:r w:rsidRPr="00057CDA">
        <w:rPr>
          <w:rFonts w:ascii="Times New Roman" w:eastAsia="Calibri" w:hAnsi="Times New Roman"/>
          <w:bCs/>
          <w:iCs/>
          <w:sz w:val="28"/>
          <w:szCs w:val="28"/>
        </w:rPr>
        <w:t>инструкции с описанием качества товаров и технологии их применения;</w:t>
      </w:r>
    </w:p>
    <w:p w:rsidR="00057CDA" w:rsidRPr="00057CDA" w:rsidRDefault="00057CDA" w:rsidP="002325E1">
      <w:pPr>
        <w:spacing w:after="0" w:line="240" w:lineRule="auto"/>
        <w:ind w:left="1134"/>
        <w:rPr>
          <w:rFonts w:ascii="Times New Roman" w:eastAsia="Calibri" w:hAnsi="Times New Roman"/>
          <w:bCs/>
          <w:iCs/>
          <w:sz w:val="28"/>
          <w:szCs w:val="28"/>
        </w:rPr>
      </w:pPr>
      <w:r>
        <w:rPr>
          <w:rFonts w:ascii="Times New Roman" w:eastAsia="Calibri" w:hAnsi="Times New Roman"/>
          <w:bCs/>
          <w:iCs/>
          <w:sz w:val="28"/>
          <w:szCs w:val="28"/>
        </w:rPr>
        <w:t xml:space="preserve">Г. </w:t>
      </w:r>
      <w:r w:rsidRPr="00057CDA">
        <w:rPr>
          <w:rFonts w:ascii="Times New Roman" w:eastAsia="Calibri" w:hAnsi="Times New Roman"/>
          <w:bCs/>
          <w:iCs/>
          <w:sz w:val="28"/>
          <w:szCs w:val="28"/>
        </w:rPr>
        <w:t xml:space="preserve">товарного чека. </w:t>
      </w:r>
    </w:p>
    <w:p w:rsidR="00057CDA" w:rsidRPr="00057CDA" w:rsidRDefault="00057CDA" w:rsidP="00057CDA">
      <w:pPr>
        <w:spacing w:after="0" w:line="240" w:lineRule="auto"/>
        <w:rPr>
          <w:rFonts w:ascii="Times New Roman" w:eastAsia="Calibri" w:hAnsi="Times New Roman"/>
          <w:bCs/>
          <w:iCs/>
          <w:sz w:val="28"/>
          <w:szCs w:val="28"/>
        </w:rPr>
      </w:pPr>
    </w:p>
    <w:p w:rsidR="00057CDA" w:rsidRPr="00057CDA" w:rsidRDefault="00057CDA" w:rsidP="00057CDA">
      <w:pPr>
        <w:spacing w:after="0" w:line="240" w:lineRule="auto"/>
        <w:rPr>
          <w:rFonts w:ascii="Times New Roman" w:eastAsia="Calibri" w:hAnsi="Times New Roman"/>
          <w:bCs/>
          <w:iCs/>
          <w:sz w:val="28"/>
          <w:szCs w:val="28"/>
        </w:rPr>
      </w:pPr>
      <w:r w:rsidRPr="00057CDA">
        <w:rPr>
          <w:rFonts w:ascii="Times New Roman" w:eastAsia="Calibri" w:hAnsi="Times New Roman"/>
          <w:bCs/>
          <w:iCs/>
          <w:sz w:val="28"/>
          <w:szCs w:val="28"/>
        </w:rPr>
        <w:t>3.</w:t>
      </w:r>
      <w:r>
        <w:rPr>
          <w:rFonts w:ascii="Times New Roman" w:eastAsia="Calibri" w:hAnsi="Times New Roman"/>
          <w:bCs/>
          <w:iCs/>
          <w:sz w:val="28"/>
          <w:szCs w:val="28"/>
        </w:rPr>
        <w:t xml:space="preserve"> </w:t>
      </w:r>
      <w:r w:rsidRPr="00057CDA">
        <w:rPr>
          <w:rFonts w:ascii="Times New Roman" w:eastAsia="Calibri" w:hAnsi="Times New Roman"/>
          <w:bCs/>
          <w:iCs/>
          <w:sz w:val="28"/>
          <w:szCs w:val="28"/>
        </w:rPr>
        <w:t>Установите соответствие, подобрав к букве из первого столбца цифру из второго.</w:t>
      </w:r>
    </w:p>
    <w:tbl>
      <w:tblPr>
        <w:tblStyle w:val="a4"/>
        <w:tblW w:w="0" w:type="auto"/>
        <w:tblInd w:w="2279" w:type="dxa"/>
        <w:tblLook w:val="04A0"/>
      </w:tblPr>
      <w:tblGrid>
        <w:gridCol w:w="2830"/>
        <w:gridCol w:w="3686"/>
      </w:tblGrid>
      <w:tr w:rsidR="00057CDA" w:rsidRPr="00057CDA" w:rsidTr="00057CDA">
        <w:tc>
          <w:tcPr>
            <w:tcW w:w="2830" w:type="dxa"/>
          </w:tcPr>
          <w:p w:rsidR="00057CDA" w:rsidRPr="00057CDA" w:rsidRDefault="00057CDA" w:rsidP="00057CDA">
            <w:pPr>
              <w:rPr>
                <w:rFonts w:ascii="Times New Roman" w:eastAsia="Calibri" w:hAnsi="Times New Roman"/>
                <w:b/>
                <w:bCs/>
                <w:iCs/>
                <w:sz w:val="28"/>
                <w:szCs w:val="28"/>
              </w:rPr>
            </w:pPr>
            <w:r w:rsidRPr="00057CDA">
              <w:rPr>
                <w:rFonts w:ascii="Times New Roman" w:eastAsia="Calibri" w:hAnsi="Times New Roman"/>
                <w:b/>
                <w:bCs/>
                <w:iCs/>
                <w:sz w:val="28"/>
                <w:szCs w:val="28"/>
              </w:rPr>
              <w:t>Торговые знаки</w:t>
            </w:r>
          </w:p>
        </w:tc>
        <w:tc>
          <w:tcPr>
            <w:tcW w:w="3686" w:type="dxa"/>
          </w:tcPr>
          <w:p w:rsidR="00057CDA" w:rsidRPr="00057CDA" w:rsidRDefault="00057CDA" w:rsidP="00057CDA">
            <w:pPr>
              <w:rPr>
                <w:rFonts w:ascii="Times New Roman" w:eastAsia="Calibri" w:hAnsi="Times New Roman"/>
                <w:b/>
                <w:bCs/>
                <w:iCs/>
                <w:sz w:val="28"/>
                <w:szCs w:val="28"/>
              </w:rPr>
            </w:pPr>
            <w:r w:rsidRPr="00057CDA">
              <w:rPr>
                <w:rFonts w:ascii="Times New Roman" w:eastAsia="Calibri" w:hAnsi="Times New Roman"/>
                <w:b/>
                <w:bCs/>
                <w:iCs/>
                <w:sz w:val="28"/>
                <w:szCs w:val="28"/>
              </w:rPr>
              <w:t>Описание</w:t>
            </w:r>
          </w:p>
        </w:tc>
      </w:tr>
      <w:tr w:rsidR="00057CDA" w:rsidRPr="00057CDA" w:rsidTr="00057CDA">
        <w:tc>
          <w:tcPr>
            <w:tcW w:w="2830" w:type="dxa"/>
          </w:tcPr>
          <w:p w:rsidR="00057CDA" w:rsidRPr="00057CDA" w:rsidRDefault="00057CDA" w:rsidP="00057CDA">
            <w:pPr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</w:pPr>
            <w:r w:rsidRPr="00057CDA"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  <w:t xml:space="preserve">А. </w:t>
            </w:r>
            <w:r w:rsidRPr="00057CDA"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  <w:drawing>
                <wp:inline distT="0" distB="0" distL="0" distR="0">
                  <wp:extent cx="553720" cy="479507"/>
                  <wp:effectExtent l="0" t="0" r="0" b="0"/>
                  <wp:docPr id="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 cstate="print"/>
                          <a:srcRect l="13667" t="47099" r="80669" b="44180"/>
                          <a:stretch/>
                        </pic:blipFill>
                        <pic:spPr bwMode="auto">
                          <a:xfrm>
                            <a:off x="0" y="0"/>
                            <a:ext cx="556775" cy="4821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057CDA"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  <w:t xml:space="preserve"> </w:t>
            </w:r>
            <w:r w:rsidRPr="00057CDA"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  <w:drawing>
                <wp:inline distT="0" distB="0" distL="0" distR="0">
                  <wp:extent cx="518160" cy="424721"/>
                  <wp:effectExtent l="0" t="0" r="0" b="0"/>
                  <wp:docPr id="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 cstate="print"/>
                          <a:srcRect l="13667" t="39183" r="81245" b="53401"/>
                          <a:stretch/>
                        </pic:blipFill>
                        <pic:spPr bwMode="auto">
                          <a:xfrm>
                            <a:off x="0" y="0"/>
                            <a:ext cx="528336" cy="4330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057CDA" w:rsidRPr="00057CDA" w:rsidRDefault="00057CDA" w:rsidP="00057CDA">
            <w:pPr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</w:pPr>
            <w:r w:rsidRPr="00057CDA"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  <w:t>1) экологические и этические знаки</w:t>
            </w:r>
          </w:p>
        </w:tc>
      </w:tr>
      <w:tr w:rsidR="00057CDA" w:rsidRPr="00057CDA" w:rsidTr="00057CDA">
        <w:tc>
          <w:tcPr>
            <w:tcW w:w="2830" w:type="dxa"/>
          </w:tcPr>
          <w:p w:rsidR="00057CDA" w:rsidRPr="00057CDA" w:rsidRDefault="00057CDA" w:rsidP="00057CDA">
            <w:pPr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</w:pPr>
            <w:r w:rsidRPr="00057CDA"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  <w:t xml:space="preserve">Б. </w:t>
            </w:r>
            <w:r w:rsidRPr="00057CDA"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  <w:drawing>
                <wp:inline distT="0" distB="0" distL="0" distR="0">
                  <wp:extent cx="641425" cy="617220"/>
                  <wp:effectExtent l="0" t="0" r="6350" b="0"/>
                  <wp:docPr id="10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 cstate="print"/>
                          <a:srcRect l="20685" t="55819" r="72789" b="33017"/>
                          <a:stretch/>
                        </pic:blipFill>
                        <pic:spPr bwMode="auto">
                          <a:xfrm>
                            <a:off x="0" y="0"/>
                            <a:ext cx="646689" cy="6222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057CDA"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  <w:t xml:space="preserve"> </w:t>
            </w:r>
            <w:r w:rsidRPr="00057CDA"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  <w:drawing>
                <wp:inline distT="0" distB="0" distL="0" distR="0">
                  <wp:extent cx="563880" cy="543741"/>
                  <wp:effectExtent l="0" t="0" r="7620" b="8890"/>
                  <wp:docPr id="11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 cstate="print"/>
                          <a:srcRect l="20439" t="39402" r="72666" b="48778"/>
                          <a:stretch/>
                        </pic:blipFill>
                        <pic:spPr bwMode="auto">
                          <a:xfrm>
                            <a:off x="0" y="0"/>
                            <a:ext cx="565703" cy="5454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057CDA" w:rsidRPr="00057CDA" w:rsidRDefault="00057CDA" w:rsidP="00057CDA">
            <w:pPr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</w:pPr>
            <w:r w:rsidRPr="00057CDA"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  <w:t>2) манипуляционные знаки</w:t>
            </w:r>
          </w:p>
        </w:tc>
      </w:tr>
      <w:tr w:rsidR="00057CDA" w:rsidRPr="00057CDA" w:rsidTr="00057CDA">
        <w:tc>
          <w:tcPr>
            <w:tcW w:w="2830" w:type="dxa"/>
          </w:tcPr>
          <w:p w:rsidR="00057CDA" w:rsidRPr="00057CDA" w:rsidRDefault="00057CDA" w:rsidP="00057CDA">
            <w:pPr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</w:pPr>
            <w:r w:rsidRPr="00057CDA"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  <w:t xml:space="preserve">В. </w:t>
            </w:r>
            <w:r w:rsidRPr="00057CDA"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  <w:drawing>
                <wp:inline distT="0" distB="0" distL="0" distR="0">
                  <wp:extent cx="548640" cy="649411"/>
                  <wp:effectExtent l="0" t="0" r="3810" b="0"/>
                  <wp:docPr id="1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 cstate="print"/>
                          <a:srcRect l="21055" t="27363" r="72912" b="59941"/>
                          <a:stretch/>
                        </pic:blipFill>
                        <pic:spPr bwMode="auto">
                          <a:xfrm>
                            <a:off x="0" y="0"/>
                            <a:ext cx="552827" cy="6543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057CDA"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  <w:t xml:space="preserve"> </w:t>
            </w:r>
            <w:r w:rsidRPr="00057CDA"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  <w:drawing>
                <wp:inline distT="0" distB="0" distL="0" distR="0">
                  <wp:extent cx="419100" cy="623539"/>
                  <wp:effectExtent l="0" t="0" r="0" b="5715"/>
                  <wp:docPr id="1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/>
                          <a:srcRect l="21670" t="30646" r="73282" b="56002"/>
                          <a:stretch/>
                        </pic:blipFill>
                        <pic:spPr bwMode="auto">
                          <a:xfrm>
                            <a:off x="0" y="0"/>
                            <a:ext cx="420950" cy="6262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057CDA" w:rsidRPr="00057CDA" w:rsidRDefault="00057CDA" w:rsidP="00057CDA">
            <w:pPr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</w:pPr>
            <w:r w:rsidRPr="00057CDA"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  <w:t>3) знаки соответствия стандарту</w:t>
            </w:r>
          </w:p>
        </w:tc>
      </w:tr>
      <w:tr w:rsidR="00057CDA" w:rsidRPr="00057CDA" w:rsidTr="00057CDA">
        <w:tc>
          <w:tcPr>
            <w:tcW w:w="2830" w:type="dxa"/>
            <w:vMerge w:val="restart"/>
          </w:tcPr>
          <w:p w:rsidR="00057CDA" w:rsidRPr="00057CDA" w:rsidRDefault="00057CDA" w:rsidP="00057CDA">
            <w:pPr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</w:pPr>
            <w:r w:rsidRPr="00057CDA"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  <w:t xml:space="preserve">Г.   </w:t>
            </w:r>
            <w:r w:rsidRPr="00057CDA"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  <w:drawing>
                <wp:inline distT="0" distB="0" distL="0" distR="0">
                  <wp:extent cx="571500" cy="548187"/>
                  <wp:effectExtent l="0" t="0" r="0" b="4445"/>
                  <wp:docPr id="14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 cstate="print"/>
                          <a:srcRect l="31766" t="54299" r="65802" b="41555"/>
                          <a:stretch/>
                        </pic:blipFill>
                        <pic:spPr bwMode="auto">
                          <a:xfrm>
                            <a:off x="0" y="0"/>
                            <a:ext cx="575527" cy="552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057CDA"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  <w:t xml:space="preserve">  </w:t>
            </w:r>
            <w:r w:rsidRPr="00057CDA"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  <w:drawing>
                <wp:inline distT="0" distB="0" distL="0" distR="0">
                  <wp:extent cx="478888" cy="500975"/>
                  <wp:effectExtent l="0" t="0" r="0" b="0"/>
                  <wp:docPr id="15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 cstate="print"/>
                          <a:srcRect l="50302" t="54388" r="47434" b="41402"/>
                          <a:stretch/>
                        </pic:blipFill>
                        <pic:spPr bwMode="auto">
                          <a:xfrm>
                            <a:off x="0" y="0"/>
                            <a:ext cx="485396" cy="5077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057CDA" w:rsidRPr="00057CDA" w:rsidRDefault="00057CDA" w:rsidP="00057CDA">
            <w:pPr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</w:pPr>
            <w:r w:rsidRPr="00057CDA"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  <w:t xml:space="preserve">4) предупредительные знаки </w:t>
            </w:r>
          </w:p>
        </w:tc>
      </w:tr>
      <w:tr w:rsidR="00057CDA" w:rsidRPr="00057CDA" w:rsidTr="00057CDA">
        <w:tc>
          <w:tcPr>
            <w:tcW w:w="2830" w:type="dxa"/>
            <w:vMerge/>
          </w:tcPr>
          <w:p w:rsidR="00057CDA" w:rsidRPr="00057CDA" w:rsidRDefault="00057CDA" w:rsidP="00057CDA">
            <w:pPr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</w:pPr>
          </w:p>
        </w:tc>
        <w:tc>
          <w:tcPr>
            <w:tcW w:w="3686" w:type="dxa"/>
          </w:tcPr>
          <w:p w:rsidR="00057CDA" w:rsidRPr="00057CDA" w:rsidRDefault="00057CDA" w:rsidP="00057CDA">
            <w:pPr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</w:pPr>
            <w:r w:rsidRPr="00057CDA"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  <w:t>5) знаки по уходу за вещами</w:t>
            </w:r>
          </w:p>
        </w:tc>
      </w:tr>
      <w:tr w:rsidR="00057CDA" w:rsidRPr="00057CDA" w:rsidTr="00057CDA">
        <w:tc>
          <w:tcPr>
            <w:tcW w:w="2830" w:type="dxa"/>
            <w:vMerge/>
          </w:tcPr>
          <w:p w:rsidR="00057CDA" w:rsidRPr="00057CDA" w:rsidRDefault="00057CDA" w:rsidP="00057CDA">
            <w:pPr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</w:pPr>
          </w:p>
        </w:tc>
        <w:tc>
          <w:tcPr>
            <w:tcW w:w="3686" w:type="dxa"/>
          </w:tcPr>
          <w:p w:rsidR="00057CDA" w:rsidRPr="00057CDA" w:rsidRDefault="00057CDA" w:rsidP="00057CDA">
            <w:pPr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</w:pPr>
            <w:r w:rsidRPr="00057CDA">
              <w:rPr>
                <w:rFonts w:ascii="Times New Roman" w:eastAsia="Calibri" w:hAnsi="Times New Roman"/>
                <w:bCs/>
                <w:iCs/>
                <w:sz w:val="28"/>
                <w:szCs w:val="28"/>
              </w:rPr>
              <w:t>6) товарные знаки</w:t>
            </w:r>
          </w:p>
        </w:tc>
      </w:tr>
    </w:tbl>
    <w:p w:rsidR="00057CDA" w:rsidRPr="00057CDA" w:rsidRDefault="00057CDA" w:rsidP="00057CDA">
      <w:pPr>
        <w:spacing w:after="0" w:line="240" w:lineRule="auto"/>
        <w:rPr>
          <w:rFonts w:ascii="Times New Roman" w:eastAsia="Calibri" w:hAnsi="Times New Roman"/>
          <w:bCs/>
          <w:iCs/>
          <w:sz w:val="28"/>
          <w:szCs w:val="28"/>
        </w:rPr>
      </w:pPr>
    </w:p>
    <w:p w:rsidR="00057CDA" w:rsidRPr="00057CDA" w:rsidRDefault="00057CDA" w:rsidP="00057CDA">
      <w:pPr>
        <w:spacing w:after="0" w:line="240" w:lineRule="auto"/>
        <w:rPr>
          <w:rFonts w:ascii="Times New Roman" w:eastAsia="Calibri" w:hAnsi="Times New Roman"/>
          <w:bCs/>
          <w:iCs/>
          <w:sz w:val="28"/>
          <w:szCs w:val="28"/>
        </w:rPr>
      </w:pPr>
    </w:p>
    <w:p w:rsidR="00057CDA" w:rsidRPr="00057CDA" w:rsidRDefault="00057CDA" w:rsidP="00057CDA">
      <w:pPr>
        <w:spacing w:after="0" w:line="240" w:lineRule="auto"/>
        <w:rPr>
          <w:rFonts w:ascii="Times New Roman" w:eastAsia="Calibri" w:hAnsi="Times New Roman"/>
          <w:bCs/>
          <w:iCs/>
          <w:sz w:val="28"/>
          <w:szCs w:val="28"/>
        </w:rPr>
      </w:pPr>
      <w:r>
        <w:rPr>
          <w:rFonts w:ascii="Times New Roman" w:eastAsia="Calibri" w:hAnsi="Times New Roman"/>
          <w:bCs/>
          <w:iCs/>
          <w:sz w:val="28"/>
          <w:szCs w:val="28"/>
        </w:rPr>
        <w:t xml:space="preserve">4. </w:t>
      </w:r>
      <w:r w:rsidRPr="00057CDA">
        <w:rPr>
          <w:rFonts w:ascii="Times New Roman" w:eastAsia="Calibri" w:hAnsi="Times New Roman"/>
          <w:bCs/>
          <w:iCs/>
          <w:sz w:val="28"/>
          <w:szCs w:val="28"/>
        </w:rPr>
        <w:t>Штриховой код потребительского товара несет в себе информацию. Установите соответствие между группами цифр на рисунке и их описанием.</w:t>
      </w:r>
    </w:p>
    <w:p w:rsidR="00057CDA" w:rsidRPr="00057CDA" w:rsidRDefault="00057CDA" w:rsidP="00057CDA">
      <w:pPr>
        <w:spacing w:after="0" w:line="240" w:lineRule="auto"/>
        <w:rPr>
          <w:rFonts w:ascii="Times New Roman" w:eastAsia="Calibri" w:hAnsi="Times New Roman"/>
          <w:bCs/>
          <w:iCs/>
          <w:sz w:val="28"/>
          <w:szCs w:val="28"/>
        </w:rPr>
      </w:pPr>
      <w:r w:rsidRPr="00057CDA">
        <w:rPr>
          <w:rFonts w:ascii="Times New Roman" w:eastAsia="Calibri" w:hAnsi="Times New Roman"/>
          <w:bCs/>
          <w:iCs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335280</wp:posOffset>
            </wp:positionV>
            <wp:extent cx="2705100" cy="2014281"/>
            <wp:effectExtent l="0" t="0" r="0" b="5080"/>
            <wp:wrapSquare wrapText="bothSides"/>
            <wp:docPr id="1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20142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7CDA" w:rsidRPr="00057CDA" w:rsidRDefault="00057CDA" w:rsidP="00057CDA">
      <w:pPr>
        <w:spacing w:after="0" w:line="240" w:lineRule="auto"/>
        <w:ind w:left="1353"/>
        <w:rPr>
          <w:rFonts w:ascii="Times New Roman" w:eastAsia="Calibri" w:hAnsi="Times New Roman"/>
          <w:bCs/>
          <w:iCs/>
          <w:sz w:val="28"/>
          <w:szCs w:val="28"/>
        </w:rPr>
      </w:pPr>
      <w:r>
        <w:rPr>
          <w:rFonts w:ascii="Times New Roman" w:eastAsia="Calibri" w:hAnsi="Times New Roman"/>
          <w:bCs/>
          <w:iCs/>
          <w:sz w:val="28"/>
          <w:szCs w:val="28"/>
        </w:rPr>
        <w:t xml:space="preserve">А. </w:t>
      </w:r>
      <w:r w:rsidRPr="00057CDA">
        <w:rPr>
          <w:rFonts w:ascii="Times New Roman" w:eastAsia="Calibri" w:hAnsi="Times New Roman"/>
          <w:bCs/>
          <w:iCs/>
          <w:sz w:val="28"/>
          <w:szCs w:val="28"/>
        </w:rPr>
        <w:t>уникальный номер предприятия (код изготовителя);</w:t>
      </w:r>
    </w:p>
    <w:p w:rsidR="00057CDA" w:rsidRPr="00057CDA" w:rsidRDefault="00057CDA" w:rsidP="00057CDA">
      <w:pPr>
        <w:spacing w:after="0" w:line="240" w:lineRule="auto"/>
        <w:ind w:left="1353"/>
        <w:rPr>
          <w:rFonts w:ascii="Times New Roman" w:eastAsia="Calibri" w:hAnsi="Times New Roman"/>
          <w:bCs/>
          <w:iCs/>
          <w:sz w:val="28"/>
          <w:szCs w:val="28"/>
        </w:rPr>
      </w:pPr>
      <w:r>
        <w:rPr>
          <w:rFonts w:ascii="Times New Roman" w:eastAsia="Calibri" w:hAnsi="Times New Roman"/>
          <w:bCs/>
          <w:iCs/>
          <w:sz w:val="28"/>
          <w:szCs w:val="28"/>
        </w:rPr>
        <w:t xml:space="preserve">Б. </w:t>
      </w:r>
      <w:r w:rsidRPr="00057CDA">
        <w:rPr>
          <w:rFonts w:ascii="Times New Roman" w:eastAsia="Calibri" w:hAnsi="Times New Roman"/>
          <w:bCs/>
          <w:iCs/>
          <w:sz w:val="28"/>
          <w:szCs w:val="28"/>
        </w:rPr>
        <w:t>страна, в которой зарегистрировано предприятие;</w:t>
      </w:r>
    </w:p>
    <w:p w:rsidR="00057CDA" w:rsidRPr="00057CDA" w:rsidRDefault="00057CDA" w:rsidP="00057CDA">
      <w:pPr>
        <w:spacing w:after="0" w:line="240" w:lineRule="auto"/>
        <w:rPr>
          <w:rFonts w:ascii="Times New Roman" w:eastAsia="Calibri" w:hAnsi="Times New Roman"/>
          <w:bCs/>
          <w:iCs/>
          <w:sz w:val="28"/>
          <w:szCs w:val="28"/>
        </w:rPr>
      </w:pPr>
      <w:r w:rsidRPr="00057CDA">
        <w:rPr>
          <w:rFonts w:ascii="Times New Roman" w:eastAsia="Calibri" w:hAnsi="Times New Roman"/>
          <w:bCs/>
          <w:iCs/>
          <w:sz w:val="28"/>
          <w:szCs w:val="28"/>
        </w:rPr>
        <w:t>В. вид товара;</w:t>
      </w:r>
    </w:p>
    <w:p w:rsidR="00057CDA" w:rsidRPr="00057CDA" w:rsidRDefault="00057CDA" w:rsidP="00057CDA">
      <w:pPr>
        <w:spacing w:after="0" w:line="240" w:lineRule="auto"/>
        <w:rPr>
          <w:rFonts w:ascii="Times New Roman" w:eastAsia="Calibri" w:hAnsi="Times New Roman"/>
          <w:bCs/>
          <w:iCs/>
          <w:sz w:val="28"/>
          <w:szCs w:val="28"/>
        </w:rPr>
      </w:pPr>
      <w:r w:rsidRPr="00057CDA">
        <w:rPr>
          <w:rFonts w:ascii="Times New Roman" w:eastAsia="Calibri" w:hAnsi="Times New Roman"/>
          <w:bCs/>
          <w:iCs/>
          <w:sz w:val="28"/>
          <w:szCs w:val="28"/>
        </w:rPr>
        <w:t>Г. знак товара, изготовленного по лицензии</w:t>
      </w:r>
    </w:p>
    <w:p w:rsidR="00057CDA" w:rsidRPr="00057CDA" w:rsidRDefault="00057CDA" w:rsidP="00057CDA">
      <w:pPr>
        <w:spacing w:after="0" w:line="240" w:lineRule="auto"/>
        <w:rPr>
          <w:rFonts w:ascii="Times New Roman" w:eastAsia="Calibri" w:hAnsi="Times New Roman"/>
          <w:bCs/>
          <w:iCs/>
          <w:sz w:val="28"/>
          <w:szCs w:val="28"/>
        </w:rPr>
      </w:pPr>
      <w:r w:rsidRPr="00057CDA">
        <w:rPr>
          <w:rFonts w:ascii="Times New Roman" w:eastAsia="Calibri" w:hAnsi="Times New Roman"/>
          <w:bCs/>
          <w:iCs/>
          <w:sz w:val="28"/>
          <w:szCs w:val="28"/>
        </w:rPr>
        <w:t xml:space="preserve">Д. контрольное число. </w:t>
      </w:r>
    </w:p>
    <w:p w:rsidR="00057CDA" w:rsidRPr="00057CDA" w:rsidRDefault="00057CDA" w:rsidP="00057CDA">
      <w:pPr>
        <w:spacing w:after="0" w:line="240" w:lineRule="auto"/>
        <w:rPr>
          <w:rFonts w:ascii="Times New Roman" w:eastAsia="Calibri" w:hAnsi="Times New Roman"/>
          <w:bCs/>
          <w:iCs/>
          <w:sz w:val="28"/>
          <w:szCs w:val="28"/>
        </w:rPr>
      </w:pPr>
    </w:p>
    <w:p w:rsidR="00057CDA" w:rsidRDefault="00057CDA" w:rsidP="00057CDA">
      <w:pPr>
        <w:spacing w:after="0" w:line="240" w:lineRule="auto"/>
        <w:rPr>
          <w:rFonts w:ascii="Times New Roman" w:eastAsia="Calibri" w:hAnsi="Times New Roman"/>
          <w:bCs/>
          <w:iCs/>
          <w:sz w:val="28"/>
          <w:szCs w:val="28"/>
        </w:rPr>
      </w:pPr>
    </w:p>
    <w:p w:rsidR="00D22733" w:rsidRDefault="00D22733" w:rsidP="00057CDA">
      <w:pPr>
        <w:spacing w:after="0" w:line="240" w:lineRule="auto"/>
        <w:rPr>
          <w:rFonts w:ascii="Times New Roman" w:eastAsia="Calibri" w:hAnsi="Times New Roman"/>
          <w:bCs/>
          <w:iCs/>
          <w:sz w:val="28"/>
          <w:szCs w:val="28"/>
        </w:rPr>
      </w:pPr>
    </w:p>
    <w:p w:rsidR="00D22733" w:rsidRDefault="00D22733" w:rsidP="00057CDA">
      <w:pPr>
        <w:spacing w:after="0" w:line="240" w:lineRule="auto"/>
        <w:rPr>
          <w:rFonts w:ascii="Times New Roman" w:eastAsia="Calibri" w:hAnsi="Times New Roman"/>
          <w:bCs/>
          <w:iCs/>
          <w:sz w:val="28"/>
          <w:szCs w:val="28"/>
        </w:rPr>
      </w:pPr>
    </w:p>
    <w:p w:rsidR="00057CDA" w:rsidRPr="00057CDA" w:rsidRDefault="00057CDA" w:rsidP="00057CDA">
      <w:pPr>
        <w:spacing w:after="0" w:line="240" w:lineRule="auto"/>
        <w:rPr>
          <w:rFonts w:ascii="Times New Roman" w:eastAsia="Calibri" w:hAnsi="Times New Roman"/>
          <w:bCs/>
          <w:iCs/>
          <w:sz w:val="28"/>
          <w:szCs w:val="28"/>
        </w:rPr>
      </w:pPr>
      <w:r>
        <w:rPr>
          <w:rFonts w:ascii="Times New Roman" w:eastAsia="Calibri" w:hAnsi="Times New Roman"/>
          <w:bCs/>
          <w:iCs/>
          <w:sz w:val="28"/>
          <w:szCs w:val="28"/>
        </w:rPr>
        <w:lastRenderedPageBreak/>
        <w:t xml:space="preserve">5. </w:t>
      </w:r>
      <w:r w:rsidRPr="00057CDA">
        <w:rPr>
          <w:rFonts w:ascii="Times New Roman" w:eastAsia="Calibri" w:hAnsi="Times New Roman"/>
          <w:bCs/>
          <w:iCs/>
          <w:sz w:val="28"/>
          <w:szCs w:val="28"/>
        </w:rPr>
        <w:t>Верны ли следующие утверждения?</w:t>
      </w:r>
    </w:p>
    <w:p w:rsidR="00057CDA" w:rsidRPr="00057CDA" w:rsidRDefault="00057CDA" w:rsidP="00D37EFB">
      <w:pPr>
        <w:spacing w:after="0" w:line="240" w:lineRule="auto"/>
        <w:ind w:left="1418" w:hanging="567"/>
        <w:rPr>
          <w:rFonts w:ascii="Times New Roman" w:eastAsia="Calibri" w:hAnsi="Times New Roman"/>
          <w:bCs/>
          <w:iCs/>
          <w:sz w:val="28"/>
          <w:szCs w:val="28"/>
        </w:rPr>
      </w:pPr>
      <w:r w:rsidRPr="00057CDA">
        <w:rPr>
          <w:rFonts w:ascii="Times New Roman" w:eastAsia="Calibri" w:hAnsi="Times New Roman"/>
          <w:bCs/>
          <w:iCs/>
          <w:sz w:val="28"/>
          <w:szCs w:val="28"/>
        </w:rPr>
        <w:t>№1 Подвижные соединения – соединения, допускающие перемещение составных частей изделия.</w:t>
      </w:r>
    </w:p>
    <w:p w:rsidR="00057CDA" w:rsidRDefault="00057CDA" w:rsidP="00D37EFB">
      <w:pPr>
        <w:spacing w:after="0" w:line="240" w:lineRule="auto"/>
        <w:ind w:left="1276" w:hanging="425"/>
        <w:rPr>
          <w:rFonts w:ascii="Times New Roman" w:eastAsia="Calibri" w:hAnsi="Times New Roman"/>
          <w:bCs/>
          <w:iCs/>
          <w:sz w:val="28"/>
          <w:szCs w:val="28"/>
        </w:rPr>
      </w:pPr>
      <w:r w:rsidRPr="00057CDA">
        <w:rPr>
          <w:rFonts w:ascii="Times New Roman" w:eastAsia="Calibri" w:hAnsi="Times New Roman"/>
          <w:bCs/>
          <w:iCs/>
          <w:sz w:val="28"/>
          <w:szCs w:val="28"/>
        </w:rPr>
        <w:t>№2 Облицовывание – это процесс приклеивания к заготовке листовых материалов из шпона, плёнок, пластиков.</w:t>
      </w:r>
    </w:p>
    <w:p w:rsidR="00D37EFB" w:rsidRPr="00057CDA" w:rsidRDefault="00D37EFB" w:rsidP="00D37EFB">
      <w:pPr>
        <w:spacing w:after="0" w:line="240" w:lineRule="auto"/>
        <w:rPr>
          <w:rFonts w:ascii="Times New Roman" w:eastAsia="Calibri" w:hAnsi="Times New Roman"/>
          <w:bCs/>
          <w:iCs/>
          <w:sz w:val="28"/>
          <w:szCs w:val="28"/>
        </w:rPr>
      </w:pPr>
    </w:p>
    <w:p w:rsidR="00D37EFB" w:rsidRPr="00057CDA" w:rsidRDefault="00057CDA" w:rsidP="00D37EFB">
      <w:pPr>
        <w:spacing w:after="0" w:line="240" w:lineRule="auto"/>
        <w:ind w:left="1134"/>
        <w:rPr>
          <w:rFonts w:ascii="Times New Roman" w:eastAsia="Calibri" w:hAnsi="Times New Roman"/>
          <w:bCs/>
          <w:iCs/>
          <w:sz w:val="28"/>
          <w:szCs w:val="28"/>
        </w:rPr>
      </w:pPr>
      <w:r>
        <w:rPr>
          <w:rFonts w:ascii="Times New Roman" w:eastAsia="Calibri" w:hAnsi="Times New Roman"/>
          <w:bCs/>
          <w:iCs/>
          <w:sz w:val="28"/>
          <w:szCs w:val="28"/>
        </w:rPr>
        <w:t xml:space="preserve">А. </w:t>
      </w:r>
      <w:r w:rsidRPr="00057CDA">
        <w:rPr>
          <w:rFonts w:ascii="Times New Roman" w:eastAsia="Calibri" w:hAnsi="Times New Roman"/>
          <w:bCs/>
          <w:iCs/>
          <w:sz w:val="28"/>
          <w:szCs w:val="28"/>
        </w:rPr>
        <w:t>Верно только №1;</w:t>
      </w:r>
      <w:r w:rsidR="00D37EFB">
        <w:rPr>
          <w:rFonts w:ascii="Times New Roman" w:eastAsia="Calibri" w:hAnsi="Times New Roman"/>
          <w:bCs/>
          <w:iCs/>
          <w:sz w:val="28"/>
          <w:szCs w:val="28"/>
        </w:rPr>
        <w:t xml:space="preserve">                       </w:t>
      </w:r>
      <w:r w:rsidR="00D37EFB" w:rsidRPr="00D37EFB">
        <w:rPr>
          <w:rFonts w:ascii="Times New Roman" w:eastAsia="Calibri" w:hAnsi="Times New Roman"/>
          <w:bCs/>
          <w:iCs/>
          <w:sz w:val="28"/>
          <w:szCs w:val="28"/>
        </w:rPr>
        <w:t xml:space="preserve"> </w:t>
      </w:r>
      <w:r w:rsidR="00D37EFB">
        <w:rPr>
          <w:rFonts w:ascii="Times New Roman" w:eastAsia="Calibri" w:hAnsi="Times New Roman"/>
          <w:bCs/>
          <w:iCs/>
          <w:sz w:val="28"/>
          <w:szCs w:val="28"/>
        </w:rPr>
        <w:t xml:space="preserve">В. </w:t>
      </w:r>
      <w:r w:rsidR="00D37EFB" w:rsidRPr="00057CDA">
        <w:rPr>
          <w:rFonts w:ascii="Times New Roman" w:eastAsia="Calibri" w:hAnsi="Times New Roman"/>
          <w:bCs/>
          <w:iCs/>
          <w:sz w:val="28"/>
          <w:szCs w:val="28"/>
        </w:rPr>
        <w:t xml:space="preserve">Оба утверждения верны. </w:t>
      </w:r>
    </w:p>
    <w:p w:rsidR="00D37EFB" w:rsidRPr="00057CDA" w:rsidRDefault="00057CDA" w:rsidP="00D37EFB">
      <w:pPr>
        <w:spacing w:after="0" w:line="240" w:lineRule="auto"/>
        <w:ind w:left="1134"/>
        <w:rPr>
          <w:rFonts w:ascii="Times New Roman" w:eastAsia="Calibri" w:hAnsi="Times New Roman"/>
          <w:bCs/>
          <w:iCs/>
          <w:sz w:val="28"/>
          <w:szCs w:val="28"/>
        </w:rPr>
      </w:pPr>
      <w:r>
        <w:rPr>
          <w:rFonts w:ascii="Times New Roman" w:eastAsia="Calibri" w:hAnsi="Times New Roman"/>
          <w:bCs/>
          <w:iCs/>
          <w:sz w:val="28"/>
          <w:szCs w:val="28"/>
        </w:rPr>
        <w:t xml:space="preserve">Б. </w:t>
      </w:r>
      <w:r w:rsidRPr="00057CDA">
        <w:rPr>
          <w:rFonts w:ascii="Times New Roman" w:eastAsia="Calibri" w:hAnsi="Times New Roman"/>
          <w:bCs/>
          <w:iCs/>
          <w:sz w:val="28"/>
          <w:szCs w:val="28"/>
        </w:rPr>
        <w:t>Верно только №2;</w:t>
      </w:r>
      <w:r w:rsidR="00D37EFB" w:rsidRPr="00D37EFB">
        <w:rPr>
          <w:rFonts w:ascii="Times New Roman" w:eastAsia="Calibri" w:hAnsi="Times New Roman"/>
          <w:bCs/>
          <w:iCs/>
          <w:sz w:val="28"/>
          <w:szCs w:val="28"/>
        </w:rPr>
        <w:t xml:space="preserve"> </w:t>
      </w:r>
      <w:r w:rsidR="00D37EFB">
        <w:rPr>
          <w:rFonts w:ascii="Times New Roman" w:eastAsia="Calibri" w:hAnsi="Times New Roman"/>
          <w:bCs/>
          <w:iCs/>
          <w:sz w:val="28"/>
          <w:szCs w:val="28"/>
        </w:rPr>
        <w:t xml:space="preserve">                         Г. </w:t>
      </w:r>
      <w:r w:rsidR="00D37EFB" w:rsidRPr="00057CDA">
        <w:rPr>
          <w:rFonts w:ascii="Times New Roman" w:eastAsia="Calibri" w:hAnsi="Times New Roman"/>
          <w:bCs/>
          <w:iCs/>
          <w:sz w:val="28"/>
          <w:szCs w:val="28"/>
        </w:rPr>
        <w:t xml:space="preserve">Оба утверждения неверны. </w:t>
      </w:r>
    </w:p>
    <w:p w:rsidR="00057CDA" w:rsidRPr="00057CDA" w:rsidRDefault="00057CDA" w:rsidP="00D37EFB">
      <w:pPr>
        <w:spacing w:after="0" w:line="240" w:lineRule="auto"/>
        <w:rPr>
          <w:rFonts w:ascii="Times New Roman" w:eastAsia="Calibri" w:hAnsi="Times New Roman"/>
          <w:bCs/>
          <w:iCs/>
          <w:sz w:val="28"/>
          <w:szCs w:val="28"/>
        </w:rPr>
      </w:pPr>
    </w:p>
    <w:p w:rsidR="00057CDA" w:rsidRPr="00057CDA" w:rsidRDefault="00D22733" w:rsidP="00057CDA">
      <w:pPr>
        <w:spacing w:after="0" w:line="240" w:lineRule="auto"/>
        <w:rPr>
          <w:rFonts w:ascii="Times New Roman" w:eastAsia="Calibri" w:hAnsi="Times New Roman"/>
          <w:bCs/>
          <w:iCs/>
          <w:sz w:val="28"/>
          <w:szCs w:val="28"/>
        </w:rPr>
      </w:pPr>
      <w:r>
        <w:rPr>
          <w:rFonts w:ascii="Times New Roman" w:eastAsia="Calibri" w:hAnsi="Times New Roman"/>
          <w:bCs/>
          <w:iCs/>
          <w:sz w:val="28"/>
          <w:szCs w:val="28"/>
        </w:rPr>
        <w:t xml:space="preserve">6. </w:t>
      </w:r>
      <w:r w:rsidR="00057CDA" w:rsidRPr="00057CDA">
        <w:rPr>
          <w:rFonts w:ascii="Times New Roman" w:eastAsia="Calibri" w:hAnsi="Times New Roman"/>
          <w:bCs/>
          <w:iCs/>
          <w:sz w:val="28"/>
          <w:szCs w:val="28"/>
        </w:rPr>
        <w:t>Выберите слово, которое следует вставить на месте пропуска.</w:t>
      </w:r>
    </w:p>
    <w:p w:rsidR="00057CDA" w:rsidRPr="00057CDA" w:rsidRDefault="00057CDA" w:rsidP="00D22733">
      <w:pPr>
        <w:spacing w:after="0" w:line="240" w:lineRule="auto"/>
        <w:ind w:left="851"/>
        <w:rPr>
          <w:rFonts w:ascii="Times New Roman" w:eastAsia="Calibri" w:hAnsi="Times New Roman"/>
          <w:bCs/>
          <w:i/>
          <w:iCs/>
          <w:sz w:val="28"/>
          <w:szCs w:val="28"/>
        </w:rPr>
      </w:pPr>
      <w:r w:rsidRPr="00057CDA">
        <w:rPr>
          <w:rFonts w:ascii="Times New Roman" w:eastAsia="Calibri" w:hAnsi="Times New Roman"/>
          <w:bCs/>
          <w:i/>
          <w:iCs/>
          <w:sz w:val="28"/>
          <w:szCs w:val="28"/>
        </w:rPr>
        <w:t>Работоспособность инструмента до восстановления (например, переточки пилы или сверла) в минутах или часах работы обычно называют ________.</w:t>
      </w:r>
    </w:p>
    <w:p w:rsidR="008F7731" w:rsidRDefault="008F7731" w:rsidP="00D37EFB">
      <w:pPr>
        <w:spacing w:after="0" w:line="240" w:lineRule="auto"/>
        <w:rPr>
          <w:rFonts w:ascii="Times New Roman" w:eastAsia="Calibri" w:hAnsi="Times New Roman"/>
          <w:bCs/>
          <w:iCs/>
          <w:sz w:val="28"/>
          <w:szCs w:val="28"/>
        </w:rPr>
      </w:pPr>
    </w:p>
    <w:p w:rsidR="00057CDA" w:rsidRPr="00057CDA" w:rsidRDefault="008F7731" w:rsidP="00D37EFB">
      <w:pPr>
        <w:spacing w:after="0" w:line="240" w:lineRule="auto"/>
        <w:ind w:left="1134"/>
        <w:rPr>
          <w:rFonts w:ascii="Times New Roman" w:eastAsia="Calibri" w:hAnsi="Times New Roman"/>
          <w:bCs/>
          <w:iCs/>
          <w:sz w:val="28"/>
          <w:szCs w:val="28"/>
        </w:rPr>
      </w:pPr>
      <w:r>
        <w:rPr>
          <w:rFonts w:ascii="Times New Roman" w:eastAsia="Calibri" w:hAnsi="Times New Roman"/>
          <w:bCs/>
          <w:iCs/>
          <w:sz w:val="28"/>
          <w:szCs w:val="28"/>
        </w:rPr>
        <w:t xml:space="preserve">А. </w:t>
      </w:r>
      <w:r w:rsidR="00057CDA" w:rsidRPr="00057CDA">
        <w:rPr>
          <w:rFonts w:ascii="Times New Roman" w:eastAsia="Calibri" w:hAnsi="Times New Roman"/>
          <w:bCs/>
          <w:iCs/>
          <w:sz w:val="28"/>
          <w:szCs w:val="28"/>
        </w:rPr>
        <w:t>сроком действия инструмента;</w:t>
      </w:r>
    </w:p>
    <w:p w:rsidR="00057CDA" w:rsidRPr="00057CDA" w:rsidRDefault="008F7731" w:rsidP="00D37EFB">
      <w:pPr>
        <w:spacing w:after="0" w:line="240" w:lineRule="auto"/>
        <w:ind w:left="1134"/>
        <w:rPr>
          <w:rFonts w:ascii="Times New Roman" w:eastAsia="Calibri" w:hAnsi="Times New Roman"/>
          <w:bCs/>
          <w:iCs/>
          <w:sz w:val="28"/>
          <w:szCs w:val="28"/>
        </w:rPr>
      </w:pPr>
      <w:r>
        <w:rPr>
          <w:rFonts w:ascii="Times New Roman" w:eastAsia="Calibri" w:hAnsi="Times New Roman"/>
          <w:bCs/>
          <w:iCs/>
          <w:sz w:val="28"/>
          <w:szCs w:val="28"/>
        </w:rPr>
        <w:t xml:space="preserve">Б. </w:t>
      </w:r>
      <w:r w:rsidR="00057CDA" w:rsidRPr="00057CDA">
        <w:rPr>
          <w:rFonts w:ascii="Times New Roman" w:eastAsia="Calibri" w:hAnsi="Times New Roman"/>
          <w:bCs/>
          <w:iCs/>
          <w:sz w:val="28"/>
          <w:szCs w:val="28"/>
        </w:rPr>
        <w:t>сроком эксплуатации инструмента;</w:t>
      </w:r>
    </w:p>
    <w:p w:rsidR="00057CDA" w:rsidRPr="00057CDA" w:rsidRDefault="008F7731" w:rsidP="00D37EFB">
      <w:pPr>
        <w:spacing w:after="0" w:line="240" w:lineRule="auto"/>
        <w:ind w:left="1134"/>
        <w:rPr>
          <w:rFonts w:ascii="Times New Roman" w:eastAsia="Calibri" w:hAnsi="Times New Roman"/>
          <w:bCs/>
          <w:iCs/>
          <w:sz w:val="28"/>
          <w:szCs w:val="28"/>
        </w:rPr>
      </w:pPr>
      <w:r>
        <w:rPr>
          <w:rFonts w:ascii="Times New Roman" w:eastAsia="Calibri" w:hAnsi="Times New Roman"/>
          <w:bCs/>
          <w:iCs/>
          <w:sz w:val="28"/>
          <w:szCs w:val="28"/>
        </w:rPr>
        <w:t xml:space="preserve">В. </w:t>
      </w:r>
      <w:r w:rsidR="00057CDA" w:rsidRPr="00057CDA">
        <w:rPr>
          <w:rFonts w:ascii="Times New Roman" w:eastAsia="Calibri" w:hAnsi="Times New Roman"/>
          <w:bCs/>
          <w:iCs/>
          <w:sz w:val="28"/>
          <w:szCs w:val="28"/>
        </w:rPr>
        <w:t>стойкостью инструмента;</w:t>
      </w:r>
    </w:p>
    <w:p w:rsidR="00057CDA" w:rsidRDefault="008F7731" w:rsidP="00D37EFB">
      <w:pPr>
        <w:spacing w:after="0" w:line="240" w:lineRule="auto"/>
        <w:ind w:left="1134"/>
        <w:rPr>
          <w:rFonts w:ascii="Times New Roman" w:eastAsia="Calibri" w:hAnsi="Times New Roman"/>
          <w:bCs/>
          <w:iCs/>
          <w:sz w:val="28"/>
          <w:szCs w:val="28"/>
        </w:rPr>
      </w:pPr>
      <w:r>
        <w:rPr>
          <w:rFonts w:ascii="Times New Roman" w:eastAsia="Calibri" w:hAnsi="Times New Roman"/>
          <w:bCs/>
          <w:iCs/>
          <w:sz w:val="28"/>
          <w:szCs w:val="28"/>
        </w:rPr>
        <w:t xml:space="preserve">Г. </w:t>
      </w:r>
      <w:r w:rsidR="00057CDA" w:rsidRPr="00057CDA">
        <w:rPr>
          <w:rFonts w:ascii="Times New Roman" w:eastAsia="Calibri" w:hAnsi="Times New Roman"/>
          <w:bCs/>
          <w:iCs/>
          <w:sz w:val="28"/>
          <w:szCs w:val="28"/>
        </w:rPr>
        <w:t>выдержкой инструмента.</w:t>
      </w:r>
    </w:p>
    <w:p w:rsidR="00D22733" w:rsidRDefault="00D22733" w:rsidP="00D22733">
      <w:pPr>
        <w:spacing w:after="0" w:line="240" w:lineRule="auto"/>
        <w:rPr>
          <w:rFonts w:ascii="Times New Roman" w:eastAsia="Calibri" w:hAnsi="Times New Roman"/>
          <w:bCs/>
          <w:iCs/>
          <w:sz w:val="28"/>
          <w:szCs w:val="28"/>
        </w:rPr>
      </w:pPr>
    </w:p>
    <w:p w:rsidR="00057CDA" w:rsidRPr="00057CDA" w:rsidRDefault="00D22733" w:rsidP="00057CDA">
      <w:pPr>
        <w:spacing w:after="0" w:line="240" w:lineRule="auto"/>
        <w:rPr>
          <w:rFonts w:ascii="Times New Roman" w:eastAsia="Calibri" w:hAnsi="Times New Roman"/>
          <w:bCs/>
          <w:iCs/>
          <w:sz w:val="28"/>
          <w:szCs w:val="28"/>
        </w:rPr>
      </w:pPr>
      <w:r>
        <w:rPr>
          <w:rFonts w:ascii="Times New Roman" w:eastAsia="Calibri" w:hAnsi="Times New Roman"/>
          <w:bCs/>
          <w:iCs/>
          <w:sz w:val="28"/>
          <w:szCs w:val="28"/>
        </w:rPr>
        <w:t xml:space="preserve">7. </w:t>
      </w:r>
      <w:r w:rsidR="00057CDA" w:rsidRPr="00057CDA">
        <w:rPr>
          <w:rFonts w:ascii="Times New Roman" w:eastAsia="Calibri" w:hAnsi="Times New Roman"/>
          <w:bCs/>
          <w:iCs/>
          <w:sz w:val="28"/>
          <w:szCs w:val="28"/>
        </w:rPr>
        <w:t>Выберите слово, которое следует вставить на месте пропуска.</w:t>
      </w:r>
    </w:p>
    <w:p w:rsidR="00057CDA" w:rsidRPr="00057CDA" w:rsidRDefault="00057CDA" w:rsidP="00D22733">
      <w:pPr>
        <w:spacing w:after="0" w:line="240" w:lineRule="auto"/>
        <w:ind w:left="851"/>
        <w:rPr>
          <w:rFonts w:ascii="Times New Roman" w:eastAsia="Calibri" w:hAnsi="Times New Roman"/>
          <w:bCs/>
          <w:i/>
          <w:iCs/>
          <w:sz w:val="28"/>
          <w:szCs w:val="28"/>
        </w:rPr>
      </w:pPr>
      <w:r w:rsidRPr="00057CDA">
        <w:rPr>
          <w:rFonts w:ascii="Times New Roman" w:eastAsia="Calibri" w:hAnsi="Times New Roman"/>
          <w:bCs/>
          <w:i/>
          <w:iCs/>
          <w:sz w:val="28"/>
          <w:szCs w:val="28"/>
        </w:rPr>
        <w:t>Раздел эргономики, который изучает всё, что связано с кистью руки человека: какими должны быть авторучка и корпус электробритвы, кнопки и переключатели приборов, ручные инструменты и т.п., называется __________.</w:t>
      </w:r>
    </w:p>
    <w:p w:rsidR="008F7731" w:rsidRDefault="008F7731" w:rsidP="008F7731">
      <w:pPr>
        <w:spacing w:after="0" w:line="240" w:lineRule="auto"/>
        <w:ind w:left="1440"/>
        <w:rPr>
          <w:rFonts w:ascii="Times New Roman" w:eastAsia="Calibri" w:hAnsi="Times New Roman"/>
          <w:bCs/>
          <w:iCs/>
          <w:sz w:val="28"/>
          <w:szCs w:val="28"/>
        </w:rPr>
      </w:pPr>
    </w:p>
    <w:p w:rsidR="00057CDA" w:rsidRPr="00057CDA" w:rsidRDefault="008F7731" w:rsidP="00D37EFB">
      <w:pPr>
        <w:spacing w:after="0" w:line="240" w:lineRule="auto"/>
        <w:ind w:left="1134"/>
        <w:rPr>
          <w:rFonts w:ascii="Times New Roman" w:eastAsia="Calibri" w:hAnsi="Times New Roman"/>
          <w:bCs/>
          <w:iCs/>
          <w:sz w:val="28"/>
          <w:szCs w:val="28"/>
        </w:rPr>
      </w:pPr>
      <w:r>
        <w:rPr>
          <w:rFonts w:ascii="Times New Roman" w:eastAsia="Calibri" w:hAnsi="Times New Roman"/>
          <w:bCs/>
          <w:iCs/>
          <w:sz w:val="28"/>
          <w:szCs w:val="28"/>
        </w:rPr>
        <w:t xml:space="preserve">А. </w:t>
      </w:r>
      <w:proofErr w:type="spellStart"/>
      <w:r w:rsidR="00057CDA" w:rsidRPr="00057CDA">
        <w:rPr>
          <w:rFonts w:ascii="Times New Roman" w:eastAsia="Calibri" w:hAnsi="Times New Roman"/>
          <w:bCs/>
          <w:iCs/>
          <w:sz w:val="28"/>
          <w:szCs w:val="28"/>
        </w:rPr>
        <w:t>хиротехникой</w:t>
      </w:r>
      <w:proofErr w:type="spellEnd"/>
      <w:r w:rsidR="00057CDA" w:rsidRPr="00057CDA">
        <w:rPr>
          <w:rFonts w:ascii="Times New Roman" w:eastAsia="Calibri" w:hAnsi="Times New Roman"/>
          <w:bCs/>
          <w:iCs/>
          <w:sz w:val="28"/>
          <w:szCs w:val="28"/>
        </w:rPr>
        <w:t>;</w:t>
      </w:r>
      <w:r w:rsidR="00D37EFB">
        <w:rPr>
          <w:rFonts w:ascii="Times New Roman" w:eastAsia="Calibri" w:hAnsi="Times New Roman"/>
          <w:bCs/>
          <w:iCs/>
          <w:sz w:val="28"/>
          <w:szCs w:val="28"/>
        </w:rPr>
        <w:t xml:space="preserve">                  В. </w:t>
      </w:r>
      <w:r w:rsidR="00D37EFB" w:rsidRPr="00057CDA">
        <w:rPr>
          <w:rFonts w:ascii="Times New Roman" w:eastAsia="Calibri" w:hAnsi="Times New Roman"/>
          <w:bCs/>
          <w:iCs/>
          <w:sz w:val="28"/>
          <w:szCs w:val="28"/>
        </w:rPr>
        <w:t>антропометрия;</w:t>
      </w:r>
    </w:p>
    <w:p w:rsidR="00D37EFB" w:rsidRPr="00057CDA" w:rsidRDefault="008F7731" w:rsidP="00D37EFB">
      <w:pPr>
        <w:spacing w:after="0" w:line="240" w:lineRule="auto"/>
        <w:ind w:left="1134"/>
        <w:rPr>
          <w:rFonts w:ascii="Times New Roman" w:eastAsia="Calibri" w:hAnsi="Times New Roman"/>
          <w:bCs/>
          <w:iCs/>
          <w:sz w:val="28"/>
          <w:szCs w:val="28"/>
        </w:rPr>
      </w:pPr>
      <w:r>
        <w:rPr>
          <w:rFonts w:ascii="Times New Roman" w:eastAsia="Calibri" w:hAnsi="Times New Roman"/>
          <w:bCs/>
          <w:iCs/>
          <w:sz w:val="28"/>
          <w:szCs w:val="28"/>
        </w:rPr>
        <w:t xml:space="preserve">Б. </w:t>
      </w:r>
      <w:r w:rsidR="00057CDA" w:rsidRPr="00057CDA">
        <w:rPr>
          <w:rFonts w:ascii="Times New Roman" w:eastAsia="Calibri" w:hAnsi="Times New Roman"/>
          <w:bCs/>
          <w:iCs/>
          <w:sz w:val="28"/>
          <w:szCs w:val="28"/>
        </w:rPr>
        <w:t>пиротехникой;</w:t>
      </w:r>
      <w:r w:rsidR="00D37EFB">
        <w:rPr>
          <w:rFonts w:ascii="Times New Roman" w:eastAsia="Calibri" w:hAnsi="Times New Roman"/>
          <w:bCs/>
          <w:iCs/>
          <w:sz w:val="28"/>
          <w:szCs w:val="28"/>
        </w:rPr>
        <w:t xml:space="preserve">                  Г. </w:t>
      </w:r>
      <w:r w:rsidR="00D37EFB" w:rsidRPr="00057CDA">
        <w:rPr>
          <w:rFonts w:ascii="Times New Roman" w:eastAsia="Calibri" w:hAnsi="Times New Roman"/>
          <w:bCs/>
          <w:iCs/>
          <w:sz w:val="28"/>
          <w:szCs w:val="28"/>
        </w:rPr>
        <w:t xml:space="preserve">нет верного ответа. </w:t>
      </w:r>
    </w:p>
    <w:p w:rsidR="008319AF" w:rsidRDefault="008319AF" w:rsidP="00057CD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37EFB" w:rsidRPr="00D37EFB" w:rsidRDefault="00D37EFB" w:rsidP="00D37EFB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</w:t>
      </w:r>
      <w:r w:rsidRPr="00D37EFB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D37EFB">
        <w:rPr>
          <w:rFonts w:ascii="Times New Roman" w:hAnsi="Times New Roman"/>
          <w:sz w:val="28"/>
          <w:szCs w:val="28"/>
        </w:rPr>
        <w:t>В рамках предмета «Технология» изучаются:</w:t>
      </w:r>
    </w:p>
    <w:p w:rsidR="00D37EFB" w:rsidRPr="00D37EFB" w:rsidRDefault="00D37EFB" w:rsidP="00D37EFB">
      <w:pPr>
        <w:pStyle w:val="a3"/>
        <w:tabs>
          <w:tab w:val="left" w:pos="1134"/>
        </w:tabs>
        <w:spacing w:after="0" w:line="240" w:lineRule="auto"/>
        <w:ind w:left="113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А. </w:t>
      </w:r>
      <w:r w:rsidRPr="00D37EFB">
        <w:rPr>
          <w:rFonts w:ascii="Times New Roman" w:hAnsi="Times New Roman"/>
          <w:sz w:val="28"/>
          <w:szCs w:val="28"/>
        </w:rPr>
        <w:t>технологии производства автомобилей</w:t>
      </w:r>
    </w:p>
    <w:p w:rsidR="00D37EFB" w:rsidRPr="00D37EFB" w:rsidRDefault="00D37EFB" w:rsidP="00D37EFB">
      <w:pPr>
        <w:pStyle w:val="a3"/>
        <w:tabs>
          <w:tab w:val="left" w:pos="1134"/>
        </w:tabs>
        <w:spacing w:after="0" w:line="240" w:lineRule="auto"/>
        <w:ind w:left="113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Б. </w:t>
      </w:r>
      <w:r w:rsidRPr="00D37EFB">
        <w:rPr>
          <w:rFonts w:ascii="Times New Roman" w:hAnsi="Times New Roman"/>
          <w:sz w:val="28"/>
          <w:szCs w:val="28"/>
        </w:rPr>
        <w:t>технологии создания медицинских инструментов</w:t>
      </w:r>
    </w:p>
    <w:p w:rsidR="00D37EFB" w:rsidRPr="00D37EFB" w:rsidRDefault="00D37EFB" w:rsidP="00D37EFB">
      <w:pPr>
        <w:pStyle w:val="a3"/>
        <w:tabs>
          <w:tab w:val="left" w:pos="1134"/>
        </w:tabs>
        <w:spacing w:after="0" w:line="240" w:lineRule="auto"/>
        <w:ind w:left="113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Pr="00D37EFB">
        <w:rPr>
          <w:rFonts w:ascii="Times New Roman" w:hAnsi="Times New Roman"/>
          <w:sz w:val="28"/>
          <w:szCs w:val="28"/>
        </w:rPr>
        <w:t>. технологии создания самолетов и космических аппаратов</w:t>
      </w:r>
    </w:p>
    <w:p w:rsidR="00EB7EBE" w:rsidRDefault="00D37EFB" w:rsidP="00D37EFB">
      <w:pPr>
        <w:pStyle w:val="a3"/>
        <w:tabs>
          <w:tab w:val="left" w:pos="1134"/>
        </w:tabs>
        <w:spacing w:after="0" w:line="240" w:lineRule="auto"/>
        <w:ind w:left="113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Arial"/>
          <w:sz w:val="28"/>
          <w:szCs w:val="28"/>
        </w:rPr>
        <w:t>Г</w:t>
      </w:r>
      <w:r w:rsidRPr="00D37EFB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D37EFB">
        <w:rPr>
          <w:rFonts w:ascii="Times New Roman" w:hAnsi="Times New Roman"/>
          <w:sz w:val="28"/>
          <w:szCs w:val="28"/>
        </w:rPr>
        <w:t>технологии преобразования материалов, энергии, информации</w:t>
      </w:r>
    </w:p>
    <w:p w:rsidR="00D37EFB" w:rsidRDefault="00D37EFB" w:rsidP="00CC51E8">
      <w:pPr>
        <w:spacing w:after="0" w:line="240" w:lineRule="auto"/>
        <w:rPr>
          <w:rFonts w:ascii="Times New Roman" w:hAnsi="Times New Roman"/>
          <w:bCs/>
          <w:iCs/>
          <w:sz w:val="28"/>
          <w:szCs w:val="28"/>
        </w:rPr>
      </w:pPr>
    </w:p>
    <w:p w:rsidR="00D37EFB" w:rsidRPr="00D37EFB" w:rsidRDefault="00D37EFB" w:rsidP="00D37EFB">
      <w:pPr>
        <w:spacing w:after="0" w:line="240" w:lineRule="auto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t xml:space="preserve">9. </w:t>
      </w:r>
      <w:r w:rsidRPr="00D37EFB">
        <w:rPr>
          <w:rFonts w:ascii="Times New Roman" w:hAnsi="Times New Roman"/>
          <w:bCs/>
          <w:iCs/>
          <w:sz w:val="28"/>
          <w:szCs w:val="28"/>
        </w:rPr>
        <w:t>К технологическим машинам относятся:</w:t>
      </w:r>
    </w:p>
    <w:p w:rsidR="00D37EFB" w:rsidRDefault="00D37EFB" w:rsidP="009A76C5">
      <w:pPr>
        <w:spacing w:after="0" w:line="240" w:lineRule="auto"/>
        <w:ind w:left="1134"/>
        <w:rPr>
          <w:rFonts w:ascii="Times New Roman" w:hAnsi="Times New Roman" w:cs="Arial"/>
          <w:bCs/>
          <w:iCs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t xml:space="preserve">А. </w:t>
      </w:r>
      <w:r w:rsidRPr="00D37EFB">
        <w:rPr>
          <w:rFonts w:ascii="Times New Roman" w:hAnsi="Times New Roman"/>
          <w:bCs/>
          <w:iCs/>
          <w:sz w:val="28"/>
          <w:szCs w:val="28"/>
        </w:rPr>
        <w:t xml:space="preserve">экскаватор </w:t>
      </w:r>
      <w:r>
        <w:rPr>
          <w:rFonts w:ascii="Times New Roman" w:hAnsi="Times New Roman"/>
          <w:bCs/>
          <w:iCs/>
          <w:sz w:val="28"/>
          <w:szCs w:val="28"/>
        </w:rPr>
        <w:t xml:space="preserve">            </w:t>
      </w:r>
      <w:r w:rsidR="009A76C5">
        <w:rPr>
          <w:rFonts w:ascii="Times New Roman" w:hAnsi="Times New Roman"/>
          <w:bCs/>
          <w:iCs/>
          <w:sz w:val="28"/>
          <w:szCs w:val="28"/>
        </w:rPr>
        <w:t xml:space="preserve">      </w:t>
      </w:r>
      <w:r>
        <w:rPr>
          <w:rFonts w:ascii="Times New Roman" w:hAnsi="Times New Roman"/>
          <w:bCs/>
          <w:iCs/>
          <w:sz w:val="28"/>
          <w:szCs w:val="28"/>
        </w:rPr>
        <w:t xml:space="preserve">      В. </w:t>
      </w:r>
      <w:r w:rsidRPr="00D37EFB">
        <w:rPr>
          <w:rFonts w:ascii="Times New Roman" w:hAnsi="Times New Roman" w:cs="Calibri"/>
          <w:bCs/>
          <w:iCs/>
          <w:sz w:val="28"/>
          <w:szCs w:val="28"/>
        </w:rPr>
        <w:t>автомобиль</w:t>
      </w:r>
      <w:r w:rsidRPr="00D37EFB">
        <w:rPr>
          <w:rFonts w:ascii="Times New Roman" w:hAnsi="Times New Roman" w:cs="Arial"/>
          <w:bCs/>
          <w:iCs/>
          <w:sz w:val="28"/>
          <w:szCs w:val="28"/>
        </w:rPr>
        <w:t>⁪</w:t>
      </w:r>
    </w:p>
    <w:p w:rsidR="00CC51E8" w:rsidRPr="00CC51E8" w:rsidRDefault="00D37EFB" w:rsidP="009A76C5">
      <w:pPr>
        <w:spacing w:after="0" w:line="240" w:lineRule="auto"/>
        <w:ind w:left="113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Calibri"/>
          <w:bCs/>
          <w:iCs/>
          <w:sz w:val="28"/>
          <w:szCs w:val="28"/>
        </w:rPr>
        <w:t>Б</w:t>
      </w:r>
      <w:r w:rsidRPr="00D37EFB">
        <w:rPr>
          <w:rFonts w:ascii="Times New Roman" w:hAnsi="Times New Roman" w:cs="Calibri"/>
          <w:bCs/>
          <w:iCs/>
          <w:sz w:val="28"/>
          <w:szCs w:val="28"/>
        </w:rPr>
        <w:t>.</w:t>
      </w:r>
      <w:r>
        <w:rPr>
          <w:rFonts w:ascii="Times New Roman" w:hAnsi="Times New Roman" w:cs="Calibri"/>
          <w:bCs/>
          <w:iCs/>
          <w:sz w:val="28"/>
          <w:szCs w:val="28"/>
        </w:rPr>
        <w:t xml:space="preserve"> </w:t>
      </w:r>
      <w:r w:rsidRPr="00D37EFB">
        <w:rPr>
          <w:rFonts w:ascii="Times New Roman" w:hAnsi="Times New Roman" w:cs="Calibri"/>
          <w:bCs/>
          <w:iCs/>
          <w:sz w:val="28"/>
          <w:szCs w:val="28"/>
        </w:rPr>
        <w:t>конвейер</w:t>
      </w:r>
      <w:r w:rsidRPr="00D37EFB">
        <w:rPr>
          <w:rFonts w:ascii="Times New Roman" w:hAnsi="Times New Roman" w:cs="Arial"/>
          <w:bCs/>
          <w:iCs/>
          <w:sz w:val="28"/>
          <w:szCs w:val="28"/>
        </w:rPr>
        <w:t>⁪</w:t>
      </w:r>
      <w:r w:rsidRPr="00D37EFB">
        <w:rPr>
          <w:rFonts w:ascii="Times New Roman" w:hAnsi="Times New Roman" w:cs="Calibri"/>
          <w:bCs/>
          <w:iCs/>
          <w:sz w:val="28"/>
          <w:szCs w:val="28"/>
        </w:rPr>
        <w:t xml:space="preserve">  </w:t>
      </w:r>
      <w:r>
        <w:rPr>
          <w:rFonts w:ascii="Times New Roman" w:hAnsi="Times New Roman" w:cs="Calibri"/>
          <w:bCs/>
          <w:iCs/>
          <w:sz w:val="28"/>
          <w:szCs w:val="28"/>
        </w:rPr>
        <w:t xml:space="preserve">            </w:t>
      </w:r>
      <w:r w:rsidR="009A76C5">
        <w:rPr>
          <w:rFonts w:ascii="Times New Roman" w:hAnsi="Times New Roman" w:cs="Calibri"/>
          <w:bCs/>
          <w:iCs/>
          <w:sz w:val="28"/>
          <w:szCs w:val="28"/>
        </w:rPr>
        <w:t xml:space="preserve">    </w:t>
      </w:r>
      <w:r>
        <w:rPr>
          <w:rFonts w:ascii="Times New Roman" w:hAnsi="Times New Roman" w:cs="Calibri"/>
          <w:bCs/>
          <w:iCs/>
          <w:sz w:val="28"/>
          <w:szCs w:val="28"/>
        </w:rPr>
        <w:t xml:space="preserve">       Г</w:t>
      </w:r>
      <w:r w:rsidRPr="00D37EFB">
        <w:rPr>
          <w:rFonts w:ascii="Times New Roman" w:hAnsi="Times New Roman" w:cs="Calibri"/>
          <w:bCs/>
          <w:iCs/>
          <w:sz w:val="28"/>
          <w:szCs w:val="28"/>
        </w:rPr>
        <w:t>.</w:t>
      </w:r>
      <w:r w:rsidR="009A76C5">
        <w:rPr>
          <w:rFonts w:ascii="Times New Roman" w:hAnsi="Times New Roman" w:cs="Calibri"/>
          <w:bCs/>
          <w:iCs/>
          <w:sz w:val="28"/>
          <w:szCs w:val="28"/>
        </w:rPr>
        <w:t xml:space="preserve"> </w:t>
      </w:r>
      <w:r w:rsidRPr="00D37EFB">
        <w:rPr>
          <w:rFonts w:ascii="Times New Roman" w:hAnsi="Times New Roman" w:cs="Calibri"/>
          <w:bCs/>
          <w:iCs/>
          <w:sz w:val="28"/>
          <w:szCs w:val="28"/>
        </w:rPr>
        <w:t>токарный станок</w:t>
      </w:r>
    </w:p>
    <w:p w:rsidR="00D37EFB" w:rsidRDefault="00D37EFB" w:rsidP="001736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A76C5" w:rsidRDefault="009A76C5" w:rsidP="009A76C5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</w:t>
      </w:r>
      <w:r w:rsidRPr="009A76C5">
        <w:rPr>
          <w:rFonts w:ascii="Times New Roman" w:hAnsi="Times New Roman"/>
          <w:sz w:val="28"/>
          <w:szCs w:val="28"/>
        </w:rPr>
        <w:t xml:space="preserve">. </w:t>
      </w:r>
      <w:proofErr w:type="gramStart"/>
      <w:r w:rsidRPr="009A76C5">
        <w:rPr>
          <w:rFonts w:ascii="Times New Roman" w:hAnsi="Times New Roman"/>
          <w:sz w:val="28"/>
          <w:szCs w:val="28"/>
        </w:rPr>
        <w:t>В токарном станке по дереву для передачи движения от электромотора к шпинделю</w:t>
      </w:r>
      <w:proofErr w:type="gramEnd"/>
      <w:r w:rsidRPr="009A76C5">
        <w:rPr>
          <w:rFonts w:ascii="Times New Roman" w:hAnsi="Times New Roman"/>
          <w:sz w:val="28"/>
          <w:szCs w:val="28"/>
        </w:rPr>
        <w:t xml:space="preserve"> используется передача:</w:t>
      </w:r>
    </w:p>
    <w:p w:rsidR="009A76C5" w:rsidRDefault="009A76C5" w:rsidP="009A76C5">
      <w:pPr>
        <w:spacing w:after="0" w:line="240" w:lineRule="auto"/>
        <w:ind w:left="1134"/>
        <w:rPr>
          <w:rFonts w:ascii="Times New Roman" w:hAnsi="Times New Roman" w:cs="Arial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А. </w:t>
      </w:r>
      <w:r w:rsidRPr="009A76C5">
        <w:rPr>
          <w:rFonts w:ascii="Times New Roman" w:hAnsi="Times New Roman"/>
          <w:sz w:val="28"/>
          <w:szCs w:val="28"/>
        </w:rPr>
        <w:t>ременная</w:t>
      </w:r>
      <w:r w:rsidRPr="009A76C5">
        <w:rPr>
          <w:rFonts w:ascii="Times New Roman" w:hAnsi="Times New Roman" w:cs="Arial"/>
          <w:sz w:val="28"/>
          <w:szCs w:val="28"/>
        </w:rPr>
        <w:t>⁪</w:t>
      </w:r>
      <w:r>
        <w:rPr>
          <w:rFonts w:ascii="Times New Roman" w:hAnsi="Times New Roman" w:cs="Arial"/>
          <w:sz w:val="28"/>
          <w:szCs w:val="28"/>
        </w:rPr>
        <w:t xml:space="preserve">                        В. </w:t>
      </w:r>
      <w:r w:rsidRPr="009A76C5">
        <w:rPr>
          <w:rFonts w:ascii="Times New Roman" w:hAnsi="Times New Roman" w:cs="Calibri"/>
          <w:sz w:val="28"/>
          <w:szCs w:val="28"/>
        </w:rPr>
        <w:t>реечная</w:t>
      </w:r>
      <w:r w:rsidRPr="009A76C5">
        <w:rPr>
          <w:rFonts w:ascii="Times New Roman" w:hAnsi="Times New Roman" w:cs="Arial"/>
          <w:sz w:val="28"/>
          <w:szCs w:val="28"/>
        </w:rPr>
        <w:t>⁪</w:t>
      </w:r>
    </w:p>
    <w:p w:rsidR="00EB7EBE" w:rsidRPr="009A76C5" w:rsidRDefault="009A76C5" w:rsidP="009A76C5">
      <w:pPr>
        <w:spacing w:after="0" w:line="240" w:lineRule="auto"/>
        <w:ind w:left="113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Calibri"/>
          <w:sz w:val="28"/>
          <w:szCs w:val="28"/>
        </w:rPr>
        <w:t xml:space="preserve">Б. </w:t>
      </w:r>
      <w:r w:rsidRPr="009A76C5">
        <w:rPr>
          <w:rFonts w:ascii="Times New Roman" w:hAnsi="Times New Roman" w:cs="Calibri"/>
          <w:sz w:val="28"/>
          <w:szCs w:val="28"/>
        </w:rPr>
        <w:t>цепная</w:t>
      </w:r>
      <w:r w:rsidRPr="009A76C5">
        <w:rPr>
          <w:rFonts w:ascii="Times New Roman" w:hAnsi="Times New Roman" w:cs="Arial"/>
          <w:sz w:val="28"/>
          <w:szCs w:val="28"/>
        </w:rPr>
        <w:t>⁪</w:t>
      </w:r>
      <w:r w:rsidRPr="009A76C5">
        <w:rPr>
          <w:rFonts w:ascii="Times New Roman" w:hAnsi="Times New Roman" w:cs="Calibri"/>
          <w:sz w:val="28"/>
          <w:szCs w:val="28"/>
        </w:rPr>
        <w:t xml:space="preserve">  </w:t>
      </w:r>
      <w:r>
        <w:rPr>
          <w:rFonts w:ascii="Times New Roman" w:hAnsi="Times New Roman" w:cs="Calibri"/>
          <w:sz w:val="28"/>
          <w:szCs w:val="28"/>
        </w:rPr>
        <w:t xml:space="preserve">                         </w:t>
      </w:r>
      <w:r w:rsidRPr="009A76C5">
        <w:rPr>
          <w:rFonts w:ascii="Times New Roman" w:hAnsi="Times New Roman" w:cs="Calibri"/>
          <w:sz w:val="28"/>
          <w:szCs w:val="28"/>
        </w:rPr>
        <w:t xml:space="preserve">  </w:t>
      </w:r>
      <w:r>
        <w:rPr>
          <w:rFonts w:ascii="Times New Roman" w:hAnsi="Times New Roman" w:cs="Calibri"/>
          <w:sz w:val="28"/>
          <w:szCs w:val="28"/>
        </w:rPr>
        <w:t>Г.</w:t>
      </w:r>
      <w:r w:rsidRPr="009A76C5">
        <w:rPr>
          <w:rFonts w:ascii="Times New Roman" w:hAnsi="Times New Roman" w:cs="Calibri"/>
          <w:sz w:val="28"/>
          <w:szCs w:val="28"/>
        </w:rPr>
        <w:t xml:space="preserve"> фрикционная</w:t>
      </w:r>
    </w:p>
    <w:p w:rsidR="009A76C5" w:rsidRPr="00EB7EBE" w:rsidRDefault="009A76C5" w:rsidP="009A76C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53DFE" w:rsidRDefault="009A76C5" w:rsidP="00653DF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653DFE">
        <w:rPr>
          <w:rFonts w:ascii="Times New Roman" w:hAnsi="Times New Roman"/>
          <w:sz w:val="28"/>
          <w:szCs w:val="28"/>
        </w:rPr>
        <w:t xml:space="preserve">11. </w:t>
      </w:r>
      <w:r w:rsidR="008A716C" w:rsidRPr="00653DFE">
        <w:rPr>
          <w:rFonts w:ascii="Times New Roman" w:hAnsi="Times New Roman"/>
          <w:sz w:val="28"/>
          <w:szCs w:val="28"/>
        </w:rPr>
        <w:t xml:space="preserve">. </w:t>
      </w:r>
      <w:r w:rsidR="00653DFE" w:rsidRPr="00653DFE">
        <w:rPr>
          <w:rFonts w:ascii="Times New Roman" w:hAnsi="Times New Roman"/>
          <w:sz w:val="28"/>
          <w:szCs w:val="28"/>
        </w:rPr>
        <w:t>Выберите слово, которое следует вставить на месте пропуска.</w:t>
      </w:r>
    </w:p>
    <w:p w:rsidR="00653DFE" w:rsidRPr="00653DFE" w:rsidRDefault="00653DFE" w:rsidP="00653D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53DFE" w:rsidRPr="00653DFE" w:rsidRDefault="00653DFE" w:rsidP="00653DFE">
      <w:pPr>
        <w:pStyle w:val="a3"/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653DFE">
        <w:rPr>
          <w:rFonts w:ascii="Times New Roman" w:hAnsi="Times New Roman"/>
          <w:i/>
          <w:sz w:val="28"/>
          <w:szCs w:val="28"/>
        </w:rPr>
        <w:t xml:space="preserve">«… - универсальные клеи-мастики. Применяют для приклеивания к любым, в том числе шероховатыми пористым поверхностям стеновых, теплоизоляционных пластиковых панелей, ДСП, ДВП, </w:t>
      </w:r>
      <w:proofErr w:type="spellStart"/>
      <w:r w:rsidRPr="00653DFE">
        <w:rPr>
          <w:rFonts w:ascii="Times New Roman" w:hAnsi="Times New Roman"/>
          <w:i/>
          <w:sz w:val="28"/>
          <w:szCs w:val="28"/>
        </w:rPr>
        <w:t>гипсокартона</w:t>
      </w:r>
      <w:proofErr w:type="spellEnd"/>
      <w:r w:rsidRPr="00653DFE">
        <w:rPr>
          <w:rFonts w:ascii="Times New Roman" w:hAnsi="Times New Roman"/>
          <w:i/>
          <w:sz w:val="28"/>
          <w:szCs w:val="28"/>
        </w:rPr>
        <w:t>, кирпича, керамики и др.»</w:t>
      </w:r>
    </w:p>
    <w:p w:rsidR="00653DFE" w:rsidRDefault="00653DFE" w:rsidP="00653DFE">
      <w:pPr>
        <w:pStyle w:val="a3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53DFE" w:rsidRPr="00653DFE" w:rsidRDefault="00653DFE" w:rsidP="00653DFE">
      <w:pPr>
        <w:pStyle w:val="a3"/>
        <w:spacing w:after="0" w:line="240" w:lineRule="auto"/>
        <w:ind w:left="113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А. </w:t>
      </w:r>
      <w:r w:rsidRPr="00653DFE">
        <w:rPr>
          <w:rFonts w:ascii="Times New Roman" w:hAnsi="Times New Roman"/>
          <w:sz w:val="28"/>
          <w:szCs w:val="28"/>
        </w:rPr>
        <w:t>обойный клей;</w:t>
      </w:r>
      <w:r>
        <w:rPr>
          <w:rFonts w:ascii="Times New Roman" w:hAnsi="Times New Roman"/>
          <w:sz w:val="28"/>
          <w:szCs w:val="28"/>
        </w:rPr>
        <w:t xml:space="preserve">                      </w:t>
      </w:r>
      <w:r w:rsidRPr="00653DF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В. </w:t>
      </w:r>
      <w:r w:rsidRPr="00653DFE">
        <w:rPr>
          <w:rFonts w:ascii="Times New Roman" w:hAnsi="Times New Roman"/>
          <w:sz w:val="28"/>
          <w:szCs w:val="28"/>
        </w:rPr>
        <w:t>«жидкие гвозди»;</w:t>
      </w:r>
    </w:p>
    <w:p w:rsidR="00653DFE" w:rsidRPr="00653DFE" w:rsidRDefault="00653DFE" w:rsidP="00653DFE">
      <w:pPr>
        <w:pStyle w:val="a3"/>
        <w:spacing w:after="0" w:line="240" w:lineRule="auto"/>
        <w:ind w:left="113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Б. </w:t>
      </w:r>
      <w:r w:rsidRPr="00653DFE">
        <w:rPr>
          <w:rFonts w:ascii="Times New Roman" w:hAnsi="Times New Roman"/>
          <w:sz w:val="28"/>
          <w:szCs w:val="28"/>
        </w:rPr>
        <w:t>«жидкие заклёпки»;</w:t>
      </w:r>
      <w:r w:rsidRPr="00653DF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           </w:t>
      </w:r>
      <w:r w:rsidRPr="00653DFE">
        <w:rPr>
          <w:rFonts w:ascii="Times New Roman" w:hAnsi="Times New Roman"/>
          <w:sz w:val="28"/>
          <w:szCs w:val="28"/>
        </w:rPr>
        <w:t xml:space="preserve">Г. «липкие </w:t>
      </w:r>
      <w:proofErr w:type="spellStart"/>
      <w:r w:rsidRPr="00653DFE">
        <w:rPr>
          <w:rFonts w:ascii="Times New Roman" w:hAnsi="Times New Roman"/>
          <w:sz w:val="28"/>
          <w:szCs w:val="28"/>
        </w:rPr>
        <w:t>саморезы</w:t>
      </w:r>
      <w:proofErr w:type="spellEnd"/>
      <w:r w:rsidRPr="00653DFE">
        <w:rPr>
          <w:rFonts w:ascii="Times New Roman" w:hAnsi="Times New Roman"/>
          <w:sz w:val="28"/>
          <w:szCs w:val="28"/>
        </w:rPr>
        <w:t>».</w:t>
      </w:r>
    </w:p>
    <w:p w:rsidR="00653DFE" w:rsidRPr="00653DFE" w:rsidRDefault="00653DFE" w:rsidP="00653DFE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sz w:val="28"/>
          <w:szCs w:val="28"/>
        </w:rPr>
        <w:lastRenderedPageBreak/>
        <w:t>12</w:t>
      </w:r>
      <w:r w:rsidR="001855A7" w:rsidRPr="00EB7EBE">
        <w:rPr>
          <w:sz w:val="28"/>
          <w:szCs w:val="28"/>
        </w:rPr>
        <w:t xml:space="preserve">. </w:t>
      </w:r>
      <w:r w:rsidRPr="00653DFE">
        <w:rPr>
          <w:rFonts w:ascii="Times New Roman" w:hAnsi="Times New Roman"/>
          <w:sz w:val="28"/>
          <w:szCs w:val="28"/>
        </w:rPr>
        <w:t>Установите соответствие, подобрав к букве из первого столбца цифру из второго.</w:t>
      </w:r>
    </w:p>
    <w:p w:rsidR="00EB7EBE" w:rsidRDefault="00EB7EBE" w:rsidP="00653DFE">
      <w:pPr>
        <w:pStyle w:val="a3"/>
        <w:spacing w:after="0" w:line="240" w:lineRule="auto"/>
        <w:ind w:left="0"/>
        <w:rPr>
          <w:sz w:val="28"/>
          <w:szCs w:val="28"/>
        </w:rPr>
      </w:pPr>
    </w:p>
    <w:tbl>
      <w:tblPr>
        <w:tblStyle w:val="a4"/>
        <w:tblpPr w:leftFromText="180" w:rightFromText="180" w:vertAnchor="page" w:horzAnchor="margin" w:tblpXSpec="center" w:tblpY="1186"/>
        <w:tblW w:w="9776" w:type="dxa"/>
        <w:tblLook w:val="04A0"/>
      </w:tblPr>
      <w:tblGrid>
        <w:gridCol w:w="2228"/>
        <w:gridCol w:w="7548"/>
      </w:tblGrid>
      <w:tr w:rsidR="00653DFE" w:rsidRPr="00653DFE" w:rsidTr="00653DFE">
        <w:tc>
          <w:tcPr>
            <w:tcW w:w="2228" w:type="dxa"/>
          </w:tcPr>
          <w:p w:rsidR="00653DFE" w:rsidRPr="00653DFE" w:rsidRDefault="00653DFE" w:rsidP="00653DF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 w:rsidRPr="00653DFE">
              <w:rPr>
                <w:rFonts w:ascii="Times New Roman" w:hAnsi="Times New Roman"/>
                <w:b/>
                <w:sz w:val="28"/>
                <w:szCs w:val="28"/>
              </w:rPr>
              <w:t>Название двигателя</w:t>
            </w:r>
          </w:p>
        </w:tc>
        <w:tc>
          <w:tcPr>
            <w:tcW w:w="7548" w:type="dxa"/>
          </w:tcPr>
          <w:p w:rsidR="00653DFE" w:rsidRPr="00653DFE" w:rsidRDefault="00653DFE" w:rsidP="00653DFE">
            <w:pPr>
              <w:pStyle w:val="a3"/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653DFE">
              <w:rPr>
                <w:rFonts w:ascii="Times New Roman" w:hAnsi="Times New Roman"/>
                <w:b/>
                <w:sz w:val="28"/>
                <w:szCs w:val="28"/>
              </w:rPr>
              <w:t>Принцип действия</w:t>
            </w:r>
          </w:p>
        </w:tc>
      </w:tr>
      <w:tr w:rsidR="00653DFE" w:rsidRPr="00653DFE" w:rsidTr="00653DFE">
        <w:tc>
          <w:tcPr>
            <w:tcW w:w="2228" w:type="dxa"/>
          </w:tcPr>
          <w:p w:rsidR="00653DFE" w:rsidRPr="00653DFE" w:rsidRDefault="00653DFE" w:rsidP="00653DF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653DFE">
              <w:rPr>
                <w:rFonts w:ascii="Times New Roman" w:hAnsi="Times New Roman"/>
                <w:sz w:val="28"/>
                <w:szCs w:val="28"/>
              </w:rPr>
              <w:t>А. Колесный</w:t>
            </w:r>
          </w:p>
        </w:tc>
        <w:tc>
          <w:tcPr>
            <w:tcW w:w="7548" w:type="dxa"/>
          </w:tcPr>
          <w:p w:rsidR="00653DFE" w:rsidRPr="00653DFE" w:rsidRDefault="00653DFE" w:rsidP="00653DF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653DFE">
              <w:rPr>
                <w:rFonts w:ascii="Times New Roman" w:hAnsi="Times New Roman"/>
                <w:sz w:val="28"/>
                <w:szCs w:val="28"/>
              </w:rPr>
              <w:t>1. Принцип действия основан на том, что поток вещества, двигаясь параллельно оси винта, отражается от его искривленной поверхности, в результате чего возникает реактивная сила, вращающая вал двигателя</w:t>
            </w:r>
          </w:p>
        </w:tc>
      </w:tr>
      <w:tr w:rsidR="00653DFE" w:rsidRPr="00653DFE" w:rsidTr="00653DFE">
        <w:tc>
          <w:tcPr>
            <w:tcW w:w="2228" w:type="dxa"/>
          </w:tcPr>
          <w:p w:rsidR="00653DFE" w:rsidRPr="00653DFE" w:rsidRDefault="00653DFE" w:rsidP="00653DF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653DFE">
              <w:rPr>
                <w:rFonts w:ascii="Times New Roman" w:hAnsi="Times New Roman"/>
                <w:sz w:val="28"/>
                <w:szCs w:val="28"/>
              </w:rPr>
              <w:t>Б. Винтовой</w:t>
            </w:r>
          </w:p>
        </w:tc>
        <w:tc>
          <w:tcPr>
            <w:tcW w:w="7548" w:type="dxa"/>
          </w:tcPr>
          <w:p w:rsidR="00653DFE" w:rsidRPr="00653DFE" w:rsidRDefault="00653DFE" w:rsidP="00653DF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653DFE">
              <w:rPr>
                <w:rFonts w:ascii="Times New Roman" w:hAnsi="Times New Roman"/>
                <w:sz w:val="28"/>
                <w:szCs w:val="28"/>
              </w:rPr>
              <w:t>2. Принцип действия основан на динамическом давлении вещества жидкости или газа на какое-нибудь тело, способное перемещаться</w:t>
            </w:r>
          </w:p>
        </w:tc>
      </w:tr>
      <w:tr w:rsidR="00653DFE" w:rsidRPr="00653DFE" w:rsidTr="00653DFE">
        <w:tc>
          <w:tcPr>
            <w:tcW w:w="2228" w:type="dxa"/>
          </w:tcPr>
          <w:p w:rsidR="00653DFE" w:rsidRPr="00653DFE" w:rsidRDefault="00653DFE" w:rsidP="00653DF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653DFE">
              <w:rPr>
                <w:rFonts w:ascii="Times New Roman" w:hAnsi="Times New Roman"/>
                <w:sz w:val="28"/>
                <w:szCs w:val="28"/>
              </w:rPr>
              <w:t xml:space="preserve">В. Поршневой или </w:t>
            </w:r>
            <w:proofErr w:type="gramStart"/>
            <w:r w:rsidRPr="00653DFE">
              <w:rPr>
                <w:rFonts w:ascii="Times New Roman" w:hAnsi="Times New Roman"/>
                <w:sz w:val="28"/>
                <w:szCs w:val="28"/>
              </w:rPr>
              <w:t>парусный</w:t>
            </w:r>
            <w:proofErr w:type="gramEnd"/>
          </w:p>
        </w:tc>
        <w:tc>
          <w:tcPr>
            <w:tcW w:w="7548" w:type="dxa"/>
          </w:tcPr>
          <w:p w:rsidR="00653DFE" w:rsidRPr="00653DFE" w:rsidRDefault="00653DFE" w:rsidP="00653DF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653DFE">
              <w:rPr>
                <w:rFonts w:ascii="Times New Roman" w:hAnsi="Times New Roman"/>
                <w:sz w:val="28"/>
                <w:szCs w:val="28"/>
              </w:rPr>
              <w:t>3. В принципе действия лежит воздействие какой-либо силой по касательной к окружности органа движения, сто приводит его к вращению</w:t>
            </w:r>
          </w:p>
        </w:tc>
      </w:tr>
      <w:tr w:rsidR="00653DFE" w:rsidRPr="00653DFE" w:rsidTr="00653DFE">
        <w:tc>
          <w:tcPr>
            <w:tcW w:w="2228" w:type="dxa"/>
          </w:tcPr>
          <w:p w:rsidR="00653DFE" w:rsidRPr="00653DFE" w:rsidRDefault="00653DFE" w:rsidP="00653DF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653DFE">
              <w:rPr>
                <w:rFonts w:ascii="Times New Roman" w:hAnsi="Times New Roman"/>
                <w:sz w:val="28"/>
                <w:szCs w:val="28"/>
              </w:rPr>
              <w:t>Г. Реактивный</w:t>
            </w:r>
          </w:p>
        </w:tc>
        <w:tc>
          <w:tcPr>
            <w:tcW w:w="7548" w:type="dxa"/>
          </w:tcPr>
          <w:p w:rsidR="00653DFE" w:rsidRPr="00653DFE" w:rsidRDefault="00653DFE" w:rsidP="00653DF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653DFE">
              <w:rPr>
                <w:rFonts w:ascii="Times New Roman" w:hAnsi="Times New Roman"/>
                <w:sz w:val="28"/>
                <w:szCs w:val="28"/>
              </w:rPr>
              <w:t>4. Принцип действия основан на законе сохранения импульса</w:t>
            </w:r>
          </w:p>
        </w:tc>
      </w:tr>
    </w:tbl>
    <w:p w:rsidR="00653DFE" w:rsidRDefault="00653DFE" w:rsidP="00653DFE">
      <w:pPr>
        <w:pStyle w:val="a3"/>
        <w:spacing w:after="0" w:line="240" w:lineRule="auto"/>
        <w:ind w:left="0"/>
        <w:rPr>
          <w:sz w:val="28"/>
          <w:szCs w:val="28"/>
        </w:rPr>
      </w:pPr>
    </w:p>
    <w:p w:rsidR="00653DFE" w:rsidRDefault="00653DFE" w:rsidP="00653DFE">
      <w:pPr>
        <w:pStyle w:val="a3"/>
        <w:spacing w:after="0" w:line="240" w:lineRule="auto"/>
        <w:ind w:left="0"/>
        <w:rPr>
          <w:sz w:val="28"/>
          <w:szCs w:val="28"/>
        </w:rPr>
      </w:pPr>
    </w:p>
    <w:p w:rsidR="00653DFE" w:rsidRDefault="00653DFE" w:rsidP="00653DFE">
      <w:pPr>
        <w:pStyle w:val="a3"/>
        <w:spacing w:after="0" w:line="240" w:lineRule="auto"/>
        <w:ind w:left="0"/>
        <w:rPr>
          <w:sz w:val="28"/>
          <w:szCs w:val="28"/>
        </w:rPr>
      </w:pPr>
    </w:p>
    <w:p w:rsidR="00653DFE" w:rsidRDefault="00653DFE" w:rsidP="00653DFE">
      <w:pPr>
        <w:pStyle w:val="a3"/>
        <w:spacing w:after="0" w:line="240" w:lineRule="auto"/>
        <w:ind w:left="0"/>
        <w:rPr>
          <w:sz w:val="28"/>
          <w:szCs w:val="28"/>
        </w:rPr>
      </w:pPr>
    </w:p>
    <w:p w:rsidR="00653DFE" w:rsidRDefault="00653DFE" w:rsidP="00653DFE">
      <w:pPr>
        <w:pStyle w:val="a3"/>
        <w:spacing w:after="0" w:line="240" w:lineRule="auto"/>
        <w:ind w:left="0"/>
        <w:rPr>
          <w:sz w:val="28"/>
          <w:szCs w:val="28"/>
        </w:rPr>
      </w:pPr>
    </w:p>
    <w:p w:rsidR="00653DFE" w:rsidRDefault="00653DFE" w:rsidP="00653DFE">
      <w:pPr>
        <w:pStyle w:val="a3"/>
        <w:spacing w:after="0" w:line="240" w:lineRule="auto"/>
        <w:ind w:left="0"/>
        <w:rPr>
          <w:sz w:val="28"/>
          <w:szCs w:val="28"/>
        </w:rPr>
      </w:pPr>
    </w:p>
    <w:p w:rsidR="00653DFE" w:rsidRDefault="00653DFE" w:rsidP="00653DFE">
      <w:pPr>
        <w:pStyle w:val="a3"/>
        <w:spacing w:after="0" w:line="240" w:lineRule="auto"/>
        <w:ind w:left="0"/>
        <w:rPr>
          <w:sz w:val="28"/>
          <w:szCs w:val="28"/>
        </w:rPr>
      </w:pPr>
    </w:p>
    <w:p w:rsidR="00653DFE" w:rsidRDefault="00653DFE" w:rsidP="00653DFE">
      <w:pPr>
        <w:pStyle w:val="a3"/>
        <w:spacing w:after="0" w:line="240" w:lineRule="auto"/>
        <w:ind w:left="0"/>
        <w:rPr>
          <w:sz w:val="28"/>
          <w:szCs w:val="28"/>
        </w:rPr>
      </w:pPr>
    </w:p>
    <w:p w:rsidR="00653DFE" w:rsidRDefault="00653DFE" w:rsidP="00653DFE">
      <w:pPr>
        <w:pStyle w:val="a3"/>
        <w:spacing w:after="0" w:line="240" w:lineRule="auto"/>
        <w:ind w:left="0"/>
        <w:rPr>
          <w:sz w:val="28"/>
          <w:szCs w:val="28"/>
        </w:rPr>
      </w:pPr>
    </w:p>
    <w:p w:rsidR="00653DFE" w:rsidRDefault="00653DFE" w:rsidP="00653DFE">
      <w:pPr>
        <w:pStyle w:val="a3"/>
        <w:spacing w:after="0" w:line="240" w:lineRule="auto"/>
        <w:ind w:left="0"/>
        <w:rPr>
          <w:sz w:val="28"/>
          <w:szCs w:val="28"/>
        </w:rPr>
      </w:pPr>
    </w:p>
    <w:p w:rsidR="00653DFE" w:rsidRDefault="00653DFE" w:rsidP="00653DFE">
      <w:pPr>
        <w:pStyle w:val="a3"/>
        <w:spacing w:after="0" w:line="240" w:lineRule="auto"/>
        <w:ind w:left="0"/>
        <w:rPr>
          <w:sz w:val="28"/>
          <w:szCs w:val="28"/>
        </w:rPr>
      </w:pPr>
    </w:p>
    <w:p w:rsidR="00653DFE" w:rsidRDefault="00653DFE" w:rsidP="00653DFE">
      <w:pPr>
        <w:pStyle w:val="a3"/>
        <w:spacing w:after="0" w:line="240" w:lineRule="auto"/>
        <w:ind w:left="0"/>
        <w:rPr>
          <w:sz w:val="28"/>
          <w:szCs w:val="28"/>
        </w:rPr>
      </w:pPr>
    </w:p>
    <w:p w:rsidR="00653DFE" w:rsidRDefault="00653DFE" w:rsidP="00653DFE">
      <w:pPr>
        <w:pStyle w:val="a3"/>
        <w:spacing w:after="0" w:line="240" w:lineRule="auto"/>
        <w:ind w:left="0"/>
        <w:rPr>
          <w:sz w:val="28"/>
          <w:szCs w:val="28"/>
        </w:rPr>
      </w:pPr>
    </w:p>
    <w:p w:rsidR="00653DFE" w:rsidRDefault="00653DFE" w:rsidP="00653DFE">
      <w:pPr>
        <w:pStyle w:val="a3"/>
        <w:spacing w:after="0" w:line="240" w:lineRule="auto"/>
        <w:ind w:left="0"/>
        <w:rPr>
          <w:sz w:val="28"/>
          <w:szCs w:val="28"/>
        </w:rPr>
      </w:pPr>
    </w:p>
    <w:p w:rsidR="00653DFE" w:rsidRDefault="00653DFE" w:rsidP="00653DFE">
      <w:pPr>
        <w:pStyle w:val="a3"/>
        <w:spacing w:after="0" w:line="240" w:lineRule="auto"/>
        <w:ind w:left="0"/>
        <w:rPr>
          <w:sz w:val="28"/>
          <w:szCs w:val="28"/>
        </w:rPr>
      </w:pPr>
    </w:p>
    <w:p w:rsidR="00653DFE" w:rsidRDefault="00653DFE" w:rsidP="00653DF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53DFE">
        <w:rPr>
          <w:sz w:val="28"/>
          <w:szCs w:val="28"/>
        </w:rPr>
        <w:t>13</w:t>
      </w:r>
      <w:r>
        <w:rPr>
          <w:sz w:val="28"/>
          <w:szCs w:val="28"/>
        </w:rPr>
        <w:t xml:space="preserve">. </w:t>
      </w:r>
      <w:proofErr w:type="spellStart"/>
      <w:r w:rsidRPr="00653DFE">
        <w:rPr>
          <w:rFonts w:ascii="Times New Roman" w:hAnsi="Times New Roman" w:cs="Times New Roman"/>
          <w:sz w:val="28"/>
          <w:szCs w:val="28"/>
        </w:rPr>
        <w:t>Самоотвинчивание</w:t>
      </w:r>
      <w:proofErr w:type="spellEnd"/>
      <w:r w:rsidRPr="00653DFE">
        <w:rPr>
          <w:rFonts w:ascii="Times New Roman" w:hAnsi="Times New Roman" w:cs="Times New Roman"/>
          <w:sz w:val="28"/>
          <w:szCs w:val="28"/>
        </w:rPr>
        <w:t xml:space="preserve"> гайки можно предотвратить</w:t>
      </w:r>
    </w:p>
    <w:p w:rsidR="00653DFE" w:rsidRPr="00653DFE" w:rsidRDefault="00653DFE" w:rsidP="00653DF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53DFE" w:rsidRDefault="00653DFE" w:rsidP="00653DFE">
      <w:pPr>
        <w:pStyle w:val="a3"/>
        <w:spacing w:after="0" w:line="240" w:lineRule="auto"/>
        <w:ind w:left="99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А. </w:t>
      </w:r>
      <w:r w:rsidRPr="00653DFE">
        <w:rPr>
          <w:rFonts w:ascii="Times New Roman" w:hAnsi="Times New Roman"/>
          <w:sz w:val="28"/>
          <w:szCs w:val="28"/>
        </w:rPr>
        <w:t>склеиванием гайки с болтом⁪</w:t>
      </w:r>
    </w:p>
    <w:p w:rsidR="00653DFE" w:rsidRDefault="00653DFE" w:rsidP="00653DFE">
      <w:pPr>
        <w:pStyle w:val="a3"/>
        <w:spacing w:after="0" w:line="240" w:lineRule="auto"/>
        <w:ind w:left="99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</w:t>
      </w:r>
      <w:r w:rsidRPr="00653DFE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653DFE">
        <w:rPr>
          <w:rFonts w:ascii="Times New Roman" w:hAnsi="Times New Roman"/>
          <w:sz w:val="28"/>
          <w:szCs w:val="28"/>
        </w:rPr>
        <w:t>установкой контргайки</w:t>
      </w:r>
    </w:p>
    <w:p w:rsidR="00786772" w:rsidRPr="00653DFE" w:rsidRDefault="00653DFE" w:rsidP="00653DFE">
      <w:pPr>
        <w:pStyle w:val="a3"/>
        <w:spacing w:after="0" w:line="240" w:lineRule="auto"/>
        <w:ind w:left="99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В. </w:t>
      </w:r>
      <w:r w:rsidRPr="00653DFE">
        <w:rPr>
          <w:rFonts w:ascii="Times New Roman" w:hAnsi="Times New Roman"/>
          <w:sz w:val="28"/>
          <w:szCs w:val="28"/>
        </w:rPr>
        <w:t>расклепыванием выступающей части болта</w:t>
      </w:r>
    </w:p>
    <w:p w:rsidR="00653DFE" w:rsidRDefault="00653DFE" w:rsidP="0017365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34726" w:rsidRPr="00653DFE" w:rsidRDefault="00653DFE" w:rsidP="0017365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14</w:t>
      </w:r>
      <w:r w:rsidR="00D34726" w:rsidRPr="00653DFE">
        <w:rPr>
          <w:rFonts w:ascii="Times New Roman" w:hAnsi="Times New Roman" w:cs="Times New Roman"/>
          <w:sz w:val="28"/>
          <w:szCs w:val="28"/>
        </w:rPr>
        <w:t>. Установите соответствие, подобрав к букве из первого столбца цифру из второго.</w:t>
      </w:r>
    </w:p>
    <w:p w:rsidR="00786772" w:rsidRPr="00EB7EBE" w:rsidRDefault="00786772" w:rsidP="001736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Style w:val="a4"/>
        <w:tblW w:w="0" w:type="auto"/>
        <w:tblInd w:w="526" w:type="dxa"/>
        <w:tblLook w:val="04A0"/>
      </w:tblPr>
      <w:tblGrid>
        <w:gridCol w:w="4868"/>
        <w:gridCol w:w="4868"/>
      </w:tblGrid>
      <w:tr w:rsidR="00D34726" w:rsidRPr="00EB7EBE" w:rsidTr="003618D1">
        <w:tc>
          <w:tcPr>
            <w:tcW w:w="4868" w:type="dxa"/>
          </w:tcPr>
          <w:p w:rsidR="00D34726" w:rsidRPr="00EB7EBE" w:rsidRDefault="00D34726" w:rsidP="0017365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B7EBE">
              <w:rPr>
                <w:rFonts w:ascii="Times New Roman" w:hAnsi="Times New Roman"/>
                <w:b/>
                <w:sz w:val="28"/>
                <w:szCs w:val="28"/>
              </w:rPr>
              <w:t>Линии чертежа</w:t>
            </w:r>
          </w:p>
        </w:tc>
        <w:tc>
          <w:tcPr>
            <w:tcW w:w="4868" w:type="dxa"/>
          </w:tcPr>
          <w:p w:rsidR="00D34726" w:rsidRPr="00EB7EBE" w:rsidRDefault="00D34726" w:rsidP="0017365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B7EBE">
              <w:rPr>
                <w:rFonts w:ascii="Times New Roman" w:hAnsi="Times New Roman"/>
                <w:b/>
                <w:sz w:val="28"/>
                <w:szCs w:val="28"/>
              </w:rPr>
              <w:t>Примеры</w:t>
            </w:r>
          </w:p>
        </w:tc>
      </w:tr>
      <w:tr w:rsidR="00D34726" w:rsidRPr="00EB7EBE" w:rsidTr="003618D1">
        <w:tc>
          <w:tcPr>
            <w:tcW w:w="4868" w:type="dxa"/>
          </w:tcPr>
          <w:p w:rsidR="00D34726" w:rsidRPr="00EB7EBE" w:rsidRDefault="00D34726" w:rsidP="0017365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7EBE">
              <w:rPr>
                <w:rFonts w:ascii="Times New Roman" w:hAnsi="Times New Roman"/>
                <w:sz w:val="28"/>
                <w:szCs w:val="28"/>
              </w:rPr>
              <w:t xml:space="preserve">А. Сплошная толстая </w:t>
            </w:r>
          </w:p>
        </w:tc>
        <w:tc>
          <w:tcPr>
            <w:tcW w:w="4868" w:type="dxa"/>
          </w:tcPr>
          <w:p w:rsidR="00D34726" w:rsidRPr="00EB7EBE" w:rsidRDefault="00D34726" w:rsidP="0017365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7EBE">
              <w:rPr>
                <w:rFonts w:ascii="Times New Roman" w:hAnsi="Times New Roman"/>
                <w:sz w:val="28"/>
                <w:szCs w:val="28"/>
              </w:rPr>
              <w:t>1. контуры отверстия</w:t>
            </w:r>
          </w:p>
        </w:tc>
      </w:tr>
      <w:tr w:rsidR="00D34726" w:rsidRPr="00EB7EBE" w:rsidTr="003618D1">
        <w:tc>
          <w:tcPr>
            <w:tcW w:w="4868" w:type="dxa"/>
          </w:tcPr>
          <w:p w:rsidR="00D34726" w:rsidRPr="00EB7EBE" w:rsidRDefault="00D34726" w:rsidP="0017365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7EBE">
              <w:rPr>
                <w:rFonts w:ascii="Times New Roman" w:hAnsi="Times New Roman"/>
                <w:sz w:val="28"/>
                <w:szCs w:val="28"/>
              </w:rPr>
              <w:t>Б. Штриховая</w:t>
            </w:r>
          </w:p>
        </w:tc>
        <w:tc>
          <w:tcPr>
            <w:tcW w:w="4868" w:type="dxa"/>
          </w:tcPr>
          <w:p w:rsidR="00D34726" w:rsidRPr="00EB7EBE" w:rsidRDefault="00D34726" w:rsidP="0017365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7EBE">
              <w:rPr>
                <w:rFonts w:ascii="Times New Roman" w:hAnsi="Times New Roman"/>
                <w:sz w:val="28"/>
                <w:szCs w:val="28"/>
              </w:rPr>
              <w:t>2. линии сгиба на деталях</w:t>
            </w:r>
          </w:p>
        </w:tc>
      </w:tr>
      <w:tr w:rsidR="00D34726" w:rsidRPr="00EB7EBE" w:rsidTr="003618D1">
        <w:tc>
          <w:tcPr>
            <w:tcW w:w="4868" w:type="dxa"/>
          </w:tcPr>
          <w:p w:rsidR="00D34726" w:rsidRPr="00EB7EBE" w:rsidRDefault="00D34726" w:rsidP="0017365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7EBE">
              <w:rPr>
                <w:rFonts w:ascii="Times New Roman" w:hAnsi="Times New Roman"/>
                <w:sz w:val="28"/>
                <w:szCs w:val="28"/>
              </w:rPr>
              <w:t xml:space="preserve">В. </w:t>
            </w:r>
            <w:proofErr w:type="gramStart"/>
            <w:r w:rsidRPr="00EB7EBE">
              <w:rPr>
                <w:rFonts w:ascii="Times New Roman" w:hAnsi="Times New Roman"/>
                <w:sz w:val="28"/>
                <w:szCs w:val="28"/>
              </w:rPr>
              <w:t>Штрихпунктирная</w:t>
            </w:r>
            <w:proofErr w:type="gramEnd"/>
            <w:r w:rsidRPr="00EB7EBE">
              <w:rPr>
                <w:rFonts w:ascii="Times New Roman" w:hAnsi="Times New Roman"/>
                <w:sz w:val="28"/>
                <w:szCs w:val="28"/>
              </w:rPr>
              <w:t xml:space="preserve"> с двумя точками</w:t>
            </w:r>
          </w:p>
        </w:tc>
        <w:tc>
          <w:tcPr>
            <w:tcW w:w="4868" w:type="dxa"/>
          </w:tcPr>
          <w:p w:rsidR="00D34726" w:rsidRPr="00EB7EBE" w:rsidRDefault="00D34726" w:rsidP="0017365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7EBE">
              <w:rPr>
                <w:rFonts w:ascii="Times New Roman" w:hAnsi="Times New Roman"/>
                <w:sz w:val="28"/>
                <w:szCs w:val="28"/>
              </w:rPr>
              <w:t>3. оси отверстий и оси симметрии</w:t>
            </w:r>
          </w:p>
        </w:tc>
      </w:tr>
      <w:tr w:rsidR="00D34726" w:rsidRPr="00EB7EBE" w:rsidTr="003618D1">
        <w:tc>
          <w:tcPr>
            <w:tcW w:w="4868" w:type="dxa"/>
          </w:tcPr>
          <w:p w:rsidR="00D34726" w:rsidRPr="00EB7EBE" w:rsidRDefault="00D34726" w:rsidP="0017365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7EBE">
              <w:rPr>
                <w:rFonts w:ascii="Times New Roman" w:hAnsi="Times New Roman"/>
                <w:sz w:val="28"/>
                <w:szCs w:val="28"/>
              </w:rPr>
              <w:t>Г. Штрихпунктирная</w:t>
            </w:r>
          </w:p>
        </w:tc>
        <w:tc>
          <w:tcPr>
            <w:tcW w:w="4868" w:type="dxa"/>
          </w:tcPr>
          <w:p w:rsidR="00D34726" w:rsidRPr="00EB7EBE" w:rsidRDefault="00D34726" w:rsidP="0017365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7EBE">
              <w:rPr>
                <w:rFonts w:ascii="Times New Roman" w:hAnsi="Times New Roman"/>
                <w:sz w:val="28"/>
                <w:szCs w:val="28"/>
              </w:rPr>
              <w:t>4. контурная линия</w:t>
            </w:r>
          </w:p>
        </w:tc>
      </w:tr>
    </w:tbl>
    <w:p w:rsidR="00D34726" w:rsidRPr="00EB7EBE" w:rsidRDefault="00D34726" w:rsidP="00173655">
      <w:pPr>
        <w:spacing w:after="0" w:line="240" w:lineRule="auto"/>
        <w:rPr>
          <w:sz w:val="28"/>
          <w:szCs w:val="28"/>
        </w:rPr>
      </w:pPr>
    </w:p>
    <w:p w:rsidR="00033FBF" w:rsidRDefault="00CC51E8" w:rsidP="00033FBF">
      <w:pPr>
        <w:pStyle w:val="a3"/>
        <w:spacing w:after="0" w:line="240" w:lineRule="auto"/>
        <w:ind w:left="284" w:hanging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</w:t>
      </w:r>
      <w:r w:rsidR="00033FBF">
        <w:rPr>
          <w:rFonts w:ascii="Times New Roman" w:hAnsi="Times New Roman"/>
          <w:sz w:val="28"/>
          <w:szCs w:val="28"/>
        </w:rPr>
        <w:t>5</w:t>
      </w:r>
      <w:r w:rsidR="003A0902" w:rsidRPr="00EB7EBE">
        <w:rPr>
          <w:rFonts w:ascii="Times New Roman" w:hAnsi="Times New Roman"/>
          <w:sz w:val="28"/>
          <w:szCs w:val="28"/>
        </w:rPr>
        <w:t xml:space="preserve">. </w:t>
      </w:r>
      <w:r w:rsidR="00033FBF" w:rsidRPr="00033FBF">
        <w:rPr>
          <w:rFonts w:ascii="Times New Roman" w:hAnsi="Times New Roman"/>
          <w:sz w:val="28"/>
          <w:szCs w:val="28"/>
        </w:rPr>
        <w:t xml:space="preserve"> Какая деталь больше?</w:t>
      </w:r>
    </w:p>
    <w:p w:rsidR="00033FBF" w:rsidRDefault="00033FBF" w:rsidP="00033FBF">
      <w:pPr>
        <w:pStyle w:val="a3"/>
        <w:spacing w:after="0" w:line="240" w:lineRule="auto"/>
        <w:ind w:left="284" w:hanging="284"/>
        <w:rPr>
          <w:rFonts w:ascii="Times New Roman" w:hAnsi="Times New Roman"/>
          <w:sz w:val="28"/>
          <w:szCs w:val="28"/>
        </w:rPr>
      </w:pPr>
      <w:r w:rsidRPr="00033FBF">
        <w:rPr>
          <w:rFonts w:ascii="Times New Roman" w:hAnsi="Times New Roman"/>
          <w:sz w:val="28"/>
          <w:szCs w:val="28"/>
        </w:rPr>
        <w:drawing>
          <wp:inline distT="0" distB="0" distL="0" distR="0">
            <wp:extent cx="3571875" cy="1724025"/>
            <wp:effectExtent l="19050" t="0" r="9525" b="0"/>
            <wp:docPr id="21" name="Рисунок 9" descr="36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36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033FBF" w:rsidRPr="00033FBF" w:rsidRDefault="00033FBF" w:rsidP="00033FBF">
      <w:pPr>
        <w:ind w:left="993"/>
        <w:rPr>
          <w:rFonts w:ascii="Times New Roman" w:hAnsi="Times New Roman"/>
          <w:sz w:val="28"/>
          <w:szCs w:val="28"/>
        </w:rPr>
      </w:pPr>
      <w:r w:rsidRPr="00033FBF">
        <w:rPr>
          <w:rFonts w:ascii="Times New Roman" w:hAnsi="Times New Roman"/>
          <w:sz w:val="28"/>
          <w:szCs w:val="28"/>
        </w:rPr>
        <w:t xml:space="preserve">А.  </w:t>
      </w:r>
      <w:proofErr w:type="gramStart"/>
      <w:r w:rsidRPr="00033FBF">
        <w:rPr>
          <w:rFonts w:ascii="Times New Roman" w:hAnsi="Times New Roman"/>
          <w:i/>
          <w:sz w:val="28"/>
          <w:szCs w:val="28"/>
        </w:rPr>
        <w:t>больше</w:t>
      </w:r>
      <w:proofErr w:type="gramEnd"/>
      <w:r w:rsidRPr="00033FBF">
        <w:rPr>
          <w:rFonts w:ascii="Times New Roman" w:hAnsi="Times New Roman"/>
          <w:i/>
          <w:sz w:val="28"/>
          <w:szCs w:val="28"/>
        </w:rPr>
        <w:t xml:space="preserve"> </w:t>
      </w:r>
      <w:r w:rsidR="002325E1">
        <w:rPr>
          <w:rFonts w:ascii="Times New Roman" w:hAnsi="Times New Roman"/>
          <w:i/>
          <w:sz w:val="28"/>
          <w:szCs w:val="28"/>
        </w:rPr>
        <w:t xml:space="preserve"> </w:t>
      </w:r>
      <w:r w:rsidRPr="002325E1">
        <w:rPr>
          <w:rFonts w:ascii="Times New Roman" w:hAnsi="Times New Roman"/>
          <w:i/>
          <w:sz w:val="32"/>
          <w:szCs w:val="32"/>
        </w:rPr>
        <w:t>а</w:t>
      </w:r>
      <w:r w:rsidRPr="00033FBF">
        <w:rPr>
          <w:rFonts w:ascii="Times New Roman" w:hAnsi="Times New Roman"/>
          <w:i/>
          <w:sz w:val="28"/>
          <w:szCs w:val="28"/>
        </w:rPr>
        <w:t xml:space="preserve">    </w:t>
      </w:r>
      <w:r>
        <w:rPr>
          <w:rFonts w:ascii="Times New Roman" w:hAnsi="Times New Roman"/>
          <w:i/>
          <w:sz w:val="28"/>
          <w:szCs w:val="28"/>
        </w:rPr>
        <w:t xml:space="preserve">     </w:t>
      </w:r>
      <w:r w:rsidRPr="00033FBF">
        <w:rPr>
          <w:rFonts w:ascii="Times New Roman" w:hAnsi="Times New Roman"/>
          <w:i/>
          <w:sz w:val="28"/>
          <w:szCs w:val="28"/>
        </w:rPr>
        <w:t xml:space="preserve">  Б. больше</w:t>
      </w:r>
      <w:r w:rsidR="002325E1">
        <w:rPr>
          <w:rFonts w:ascii="Times New Roman" w:hAnsi="Times New Roman"/>
          <w:i/>
          <w:sz w:val="28"/>
          <w:szCs w:val="28"/>
        </w:rPr>
        <w:t xml:space="preserve"> </w:t>
      </w:r>
      <w:r w:rsidRPr="00033FBF">
        <w:rPr>
          <w:rFonts w:ascii="Times New Roman" w:hAnsi="Times New Roman"/>
          <w:i/>
          <w:sz w:val="28"/>
          <w:szCs w:val="28"/>
        </w:rPr>
        <w:t xml:space="preserve"> </w:t>
      </w:r>
      <w:r w:rsidRPr="002325E1">
        <w:rPr>
          <w:rFonts w:ascii="Times New Roman" w:hAnsi="Times New Roman"/>
          <w:i/>
          <w:sz w:val="32"/>
          <w:szCs w:val="32"/>
        </w:rPr>
        <w:t>б</w:t>
      </w:r>
      <w:r w:rsidRPr="00033FBF"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 xml:space="preserve">    </w:t>
      </w:r>
      <w:r w:rsidRPr="00033FBF">
        <w:rPr>
          <w:rFonts w:ascii="Times New Roman" w:hAnsi="Times New Roman"/>
          <w:i/>
          <w:sz w:val="28"/>
          <w:szCs w:val="28"/>
        </w:rPr>
        <w:t xml:space="preserve">    В. они одинаковы</w:t>
      </w:r>
    </w:p>
    <w:p w:rsidR="00EB7EBE" w:rsidRDefault="00EB7EBE" w:rsidP="00033FBF">
      <w:pPr>
        <w:pStyle w:val="a3"/>
        <w:spacing w:after="0" w:line="240" w:lineRule="auto"/>
        <w:ind w:left="284" w:hanging="284"/>
        <w:rPr>
          <w:sz w:val="28"/>
          <w:szCs w:val="28"/>
        </w:rPr>
      </w:pPr>
    </w:p>
    <w:p w:rsidR="001616EC" w:rsidRPr="001616EC" w:rsidRDefault="00033FBF" w:rsidP="001616EC">
      <w:pPr>
        <w:spacing w:after="0" w:line="240" w:lineRule="auto"/>
        <w:ind w:left="426" w:hanging="426"/>
        <w:rPr>
          <w:sz w:val="28"/>
          <w:szCs w:val="28"/>
        </w:rPr>
      </w:pPr>
      <w:r w:rsidRPr="001616EC">
        <w:rPr>
          <w:sz w:val="28"/>
          <w:szCs w:val="28"/>
        </w:rPr>
        <w:t>16</w:t>
      </w:r>
      <w:r w:rsidR="000D2572" w:rsidRPr="001616EC">
        <w:rPr>
          <w:sz w:val="28"/>
          <w:szCs w:val="28"/>
        </w:rPr>
        <w:t xml:space="preserve">. </w:t>
      </w:r>
      <w:r w:rsidR="001616EC" w:rsidRPr="001616EC">
        <w:rPr>
          <w:sz w:val="28"/>
          <w:szCs w:val="28"/>
        </w:rPr>
        <w:t>Какая часть ствола дерева защищает его от неблагоприятных воздействий внешней среды</w:t>
      </w:r>
    </w:p>
    <w:p w:rsidR="000D2572" w:rsidRDefault="001616EC" w:rsidP="001616EC">
      <w:pPr>
        <w:pStyle w:val="a3"/>
        <w:spacing w:after="0" w:line="240" w:lineRule="auto"/>
        <w:ind w:left="1276"/>
        <w:rPr>
          <w:rFonts w:ascii="Times New Roman" w:hAnsi="Times New Roman"/>
          <w:sz w:val="28"/>
          <w:szCs w:val="28"/>
        </w:rPr>
      </w:pPr>
      <w:r w:rsidRPr="001616EC">
        <w:rPr>
          <w:rFonts w:ascii="Arial" w:hAnsi="Arial" w:cs="Arial"/>
          <w:sz w:val="28"/>
          <w:szCs w:val="28"/>
        </w:rPr>
        <w:t>⁪</w:t>
      </w:r>
      <w:r>
        <w:rPr>
          <w:sz w:val="28"/>
          <w:szCs w:val="28"/>
        </w:rPr>
        <w:t>А</w:t>
      </w:r>
      <w:r w:rsidRPr="001616EC">
        <w:rPr>
          <w:sz w:val="28"/>
          <w:szCs w:val="28"/>
        </w:rPr>
        <w:t>. ядро</w:t>
      </w:r>
      <w:r>
        <w:rPr>
          <w:rFonts w:ascii="Arial" w:hAnsi="Arial" w:cs="Arial"/>
          <w:sz w:val="28"/>
          <w:szCs w:val="28"/>
        </w:rPr>
        <w:t xml:space="preserve">    </w:t>
      </w:r>
      <w:r>
        <w:rPr>
          <w:rFonts w:cs="Calibri"/>
          <w:sz w:val="28"/>
          <w:szCs w:val="28"/>
        </w:rPr>
        <w:t xml:space="preserve">  Б</w:t>
      </w:r>
      <w:r w:rsidRPr="001616EC">
        <w:rPr>
          <w:rFonts w:cs="Calibri"/>
          <w:sz w:val="28"/>
          <w:szCs w:val="28"/>
        </w:rPr>
        <w:t>. камбий</w:t>
      </w:r>
      <w:r w:rsidRPr="001616EC">
        <w:rPr>
          <w:rFonts w:ascii="Arial" w:hAnsi="Arial" w:cs="Arial"/>
          <w:sz w:val="28"/>
          <w:szCs w:val="28"/>
        </w:rPr>
        <w:t>⁪</w:t>
      </w:r>
      <w:r>
        <w:rPr>
          <w:rFonts w:cs="Calibri"/>
          <w:sz w:val="28"/>
          <w:szCs w:val="28"/>
        </w:rPr>
        <w:t xml:space="preserve">       В</w:t>
      </w:r>
      <w:r w:rsidRPr="001616EC">
        <w:rPr>
          <w:rFonts w:cs="Calibri"/>
          <w:sz w:val="28"/>
          <w:szCs w:val="28"/>
        </w:rPr>
        <w:t>. кора</w:t>
      </w:r>
      <w:r w:rsidRPr="001616EC">
        <w:rPr>
          <w:rFonts w:ascii="Arial" w:hAnsi="Arial" w:cs="Arial"/>
          <w:sz w:val="28"/>
          <w:szCs w:val="28"/>
        </w:rPr>
        <w:t>⁪</w:t>
      </w:r>
      <w:r w:rsidRPr="001616EC">
        <w:rPr>
          <w:rFonts w:cs="Calibri"/>
          <w:sz w:val="28"/>
          <w:szCs w:val="28"/>
        </w:rPr>
        <w:t xml:space="preserve">    </w:t>
      </w:r>
      <w:r>
        <w:rPr>
          <w:rFonts w:cs="Calibri"/>
          <w:sz w:val="28"/>
          <w:szCs w:val="28"/>
        </w:rPr>
        <w:t xml:space="preserve">    Г</w:t>
      </w:r>
      <w:r w:rsidRPr="001616EC">
        <w:rPr>
          <w:rFonts w:cs="Calibri"/>
          <w:sz w:val="28"/>
          <w:szCs w:val="28"/>
        </w:rPr>
        <w:t>. древесина</w:t>
      </w:r>
    </w:p>
    <w:p w:rsidR="00033FBF" w:rsidRDefault="00033FBF" w:rsidP="00033FBF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</w:p>
    <w:p w:rsidR="00033FBF" w:rsidRPr="001616EC" w:rsidRDefault="00033FBF" w:rsidP="00033FBF">
      <w:pPr>
        <w:rPr>
          <w:rFonts w:ascii="Times New Roman" w:hAnsi="Times New Roman" w:cs="Times New Roman"/>
          <w:sz w:val="28"/>
          <w:szCs w:val="28"/>
        </w:rPr>
      </w:pPr>
      <w:r w:rsidRPr="001616E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167640</wp:posOffset>
            </wp:positionH>
            <wp:positionV relativeFrom="paragraph">
              <wp:posOffset>358140</wp:posOffset>
            </wp:positionV>
            <wp:extent cx="4267200" cy="3438525"/>
            <wp:effectExtent l="19050" t="0" r="0" b="0"/>
            <wp:wrapTight wrapText="bothSides">
              <wp:wrapPolygon edited="0">
                <wp:start x="-96" y="0"/>
                <wp:lineTo x="-96" y="21540"/>
                <wp:lineTo x="21600" y="21540"/>
                <wp:lineTo x="21600" y="0"/>
                <wp:lineTo x="-96" y="0"/>
              </wp:wrapPolygon>
            </wp:wrapTight>
            <wp:docPr id="2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D2572" w:rsidRPr="001616EC">
        <w:rPr>
          <w:rFonts w:ascii="Times New Roman" w:hAnsi="Times New Roman" w:cs="Times New Roman"/>
          <w:sz w:val="28"/>
          <w:szCs w:val="28"/>
        </w:rPr>
        <w:t>1</w:t>
      </w:r>
      <w:r w:rsidRPr="001616EC">
        <w:rPr>
          <w:rFonts w:ascii="Times New Roman" w:hAnsi="Times New Roman" w:cs="Times New Roman"/>
          <w:sz w:val="28"/>
          <w:szCs w:val="28"/>
        </w:rPr>
        <w:t>7</w:t>
      </w:r>
      <w:proofErr w:type="gramStart"/>
      <w:r w:rsidRPr="001616EC">
        <w:rPr>
          <w:rFonts w:ascii="Times New Roman" w:hAnsi="Times New Roman" w:cs="Times New Roman"/>
          <w:sz w:val="28"/>
          <w:szCs w:val="28"/>
        </w:rPr>
        <w:t xml:space="preserve"> У</w:t>
      </w:r>
      <w:proofErr w:type="gramEnd"/>
      <w:r w:rsidRPr="001616EC">
        <w:rPr>
          <w:rFonts w:ascii="Times New Roman" w:hAnsi="Times New Roman" w:cs="Times New Roman"/>
          <w:sz w:val="28"/>
          <w:szCs w:val="28"/>
        </w:rPr>
        <w:t>становите соответствие (выберите правильное)</w:t>
      </w:r>
    </w:p>
    <w:p w:rsidR="00033FBF" w:rsidRPr="0047019D" w:rsidRDefault="00033FBF" w:rsidP="00033FBF"/>
    <w:p w:rsidR="00033FBF" w:rsidRPr="0047019D" w:rsidRDefault="00033FBF" w:rsidP="00033FBF">
      <w:pPr>
        <w:jc w:val="center"/>
      </w:pPr>
    </w:p>
    <w:p w:rsidR="00033FBF" w:rsidRPr="0047019D" w:rsidRDefault="00033FBF" w:rsidP="00033FBF">
      <w:pPr>
        <w:jc w:val="center"/>
      </w:pPr>
    </w:p>
    <w:p w:rsidR="00033FBF" w:rsidRPr="00033FBF" w:rsidRDefault="00033FBF" w:rsidP="00033FBF">
      <w:pPr>
        <w:rPr>
          <w:rFonts w:ascii="Times New Roman" w:hAnsi="Times New Roman" w:cs="Times New Roman"/>
          <w:sz w:val="28"/>
          <w:szCs w:val="28"/>
        </w:rPr>
      </w:pPr>
      <w:r w:rsidRPr="00033FBF">
        <w:rPr>
          <w:rFonts w:ascii="Times New Roman" w:hAnsi="Times New Roman" w:cs="Times New Roman"/>
          <w:sz w:val="28"/>
          <w:szCs w:val="28"/>
        </w:rPr>
        <w:t>А)</w:t>
      </w:r>
      <w:r w:rsidR="001616EC">
        <w:rPr>
          <w:rFonts w:ascii="Times New Roman" w:hAnsi="Times New Roman" w:cs="Times New Roman"/>
          <w:sz w:val="28"/>
          <w:szCs w:val="28"/>
        </w:rPr>
        <w:t xml:space="preserve">  </w:t>
      </w:r>
      <w:r w:rsidRPr="00033FB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 – Б, 2 – А,  3 – В</w:t>
      </w:r>
    </w:p>
    <w:p w:rsidR="00033FBF" w:rsidRPr="00033FBF" w:rsidRDefault="00033FBF" w:rsidP="00033FBF">
      <w:pPr>
        <w:rPr>
          <w:rFonts w:ascii="Times New Roman" w:hAnsi="Times New Roman" w:cs="Times New Roman"/>
          <w:sz w:val="28"/>
          <w:szCs w:val="28"/>
        </w:rPr>
      </w:pPr>
      <w:r w:rsidRPr="00033FBF">
        <w:rPr>
          <w:rFonts w:ascii="Times New Roman" w:hAnsi="Times New Roman" w:cs="Times New Roman"/>
          <w:sz w:val="28"/>
          <w:szCs w:val="28"/>
        </w:rPr>
        <w:t xml:space="preserve">Б) </w:t>
      </w:r>
      <w:r w:rsidR="001616EC">
        <w:rPr>
          <w:rFonts w:ascii="Times New Roman" w:hAnsi="Times New Roman" w:cs="Times New Roman"/>
          <w:sz w:val="28"/>
          <w:szCs w:val="28"/>
        </w:rPr>
        <w:t xml:space="preserve">  </w:t>
      </w:r>
      <w:r w:rsidRPr="00033FBF">
        <w:rPr>
          <w:rFonts w:ascii="Times New Roman" w:hAnsi="Times New Roman" w:cs="Times New Roman"/>
          <w:sz w:val="28"/>
          <w:szCs w:val="28"/>
        </w:rPr>
        <w:t xml:space="preserve"> 1 – А,  2 </w:t>
      </w:r>
      <w:r>
        <w:rPr>
          <w:rFonts w:ascii="Times New Roman" w:hAnsi="Times New Roman" w:cs="Times New Roman"/>
          <w:sz w:val="28"/>
          <w:szCs w:val="28"/>
        </w:rPr>
        <w:t xml:space="preserve">– Б,  3 – В </w:t>
      </w:r>
    </w:p>
    <w:p w:rsidR="00033FBF" w:rsidRPr="00033FBF" w:rsidRDefault="00033FBF" w:rsidP="00033FBF">
      <w:pPr>
        <w:rPr>
          <w:rFonts w:ascii="Times New Roman" w:hAnsi="Times New Roman" w:cs="Times New Roman"/>
          <w:sz w:val="28"/>
          <w:szCs w:val="28"/>
        </w:rPr>
      </w:pPr>
      <w:r w:rsidRPr="00033FBF">
        <w:rPr>
          <w:rFonts w:ascii="Times New Roman" w:hAnsi="Times New Roman" w:cs="Times New Roman"/>
          <w:sz w:val="28"/>
          <w:szCs w:val="28"/>
        </w:rPr>
        <w:t xml:space="preserve">В) </w:t>
      </w:r>
      <w:r w:rsidR="001616EC">
        <w:rPr>
          <w:rFonts w:ascii="Times New Roman" w:hAnsi="Times New Roman" w:cs="Times New Roman"/>
          <w:sz w:val="28"/>
          <w:szCs w:val="28"/>
        </w:rPr>
        <w:t xml:space="preserve">  </w:t>
      </w:r>
      <w:r w:rsidRPr="00033FBF">
        <w:rPr>
          <w:rFonts w:ascii="Times New Roman" w:hAnsi="Times New Roman" w:cs="Times New Roman"/>
          <w:sz w:val="28"/>
          <w:szCs w:val="28"/>
        </w:rPr>
        <w:t xml:space="preserve"> 1 – В, 2 – А,  3 – Б</w:t>
      </w:r>
    </w:p>
    <w:p w:rsidR="00033FBF" w:rsidRPr="00033FBF" w:rsidRDefault="00033FBF" w:rsidP="00033FBF">
      <w:pPr>
        <w:rPr>
          <w:rFonts w:ascii="Times New Roman" w:hAnsi="Times New Roman" w:cs="Times New Roman"/>
          <w:sz w:val="28"/>
          <w:szCs w:val="28"/>
        </w:rPr>
      </w:pPr>
    </w:p>
    <w:p w:rsidR="00033FBF" w:rsidRPr="00033FBF" w:rsidRDefault="00033FBF" w:rsidP="00033FBF">
      <w:pPr>
        <w:rPr>
          <w:rFonts w:ascii="Times New Roman" w:hAnsi="Times New Roman" w:cs="Times New Roman"/>
          <w:sz w:val="28"/>
          <w:szCs w:val="28"/>
        </w:rPr>
      </w:pPr>
    </w:p>
    <w:p w:rsidR="00033FBF" w:rsidRPr="00033FBF" w:rsidRDefault="00033FBF" w:rsidP="00033FBF">
      <w:pPr>
        <w:rPr>
          <w:rFonts w:ascii="Times New Roman" w:hAnsi="Times New Roman" w:cs="Times New Roman"/>
          <w:sz w:val="28"/>
          <w:szCs w:val="28"/>
        </w:rPr>
      </w:pPr>
    </w:p>
    <w:p w:rsidR="00033FBF" w:rsidRPr="00033FBF" w:rsidRDefault="00033FBF" w:rsidP="00033FBF"/>
    <w:p w:rsidR="00786772" w:rsidRPr="00EB7EBE" w:rsidRDefault="00786772" w:rsidP="00033FBF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</w:p>
    <w:p w:rsidR="001616EC" w:rsidRDefault="003618D1" w:rsidP="001616EC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616EC">
        <w:rPr>
          <w:sz w:val="28"/>
          <w:szCs w:val="28"/>
        </w:rPr>
        <w:t>1</w:t>
      </w:r>
      <w:r w:rsidR="001616EC" w:rsidRPr="001616EC">
        <w:rPr>
          <w:sz w:val="28"/>
          <w:szCs w:val="28"/>
        </w:rPr>
        <w:t>8</w:t>
      </w:r>
      <w:r w:rsidRPr="001616EC">
        <w:rPr>
          <w:sz w:val="28"/>
          <w:szCs w:val="28"/>
        </w:rPr>
        <w:t xml:space="preserve">. </w:t>
      </w:r>
      <w:r w:rsidR="001616EC" w:rsidRPr="001616EC">
        <w:rPr>
          <w:rFonts w:ascii="Times New Roman" w:hAnsi="Times New Roman"/>
          <w:sz w:val="28"/>
          <w:szCs w:val="28"/>
        </w:rPr>
        <w:t>Видом художественной обработки металла является:</w:t>
      </w:r>
    </w:p>
    <w:p w:rsidR="001616EC" w:rsidRPr="001616EC" w:rsidRDefault="001616EC" w:rsidP="001616E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727E7" w:rsidRPr="00EB7EBE" w:rsidRDefault="001616EC" w:rsidP="001616EC">
      <w:pPr>
        <w:pStyle w:val="a3"/>
        <w:spacing w:after="0" w:line="240" w:lineRule="auto"/>
        <w:ind w:left="993"/>
        <w:rPr>
          <w:sz w:val="28"/>
          <w:szCs w:val="28"/>
        </w:rPr>
      </w:pPr>
      <w:r w:rsidRPr="001616EC">
        <w:rPr>
          <w:rFonts w:ascii="Times New Roman" w:hAnsi="Times New Roman" w:cs="Arial"/>
          <w:sz w:val="28"/>
          <w:szCs w:val="28"/>
        </w:rPr>
        <w:t>⁪</w:t>
      </w:r>
      <w:r>
        <w:rPr>
          <w:rFonts w:ascii="Times New Roman" w:hAnsi="Times New Roman"/>
          <w:sz w:val="28"/>
          <w:szCs w:val="28"/>
        </w:rPr>
        <w:t>А</w:t>
      </w:r>
      <w:r w:rsidRPr="001616EC">
        <w:rPr>
          <w:rFonts w:ascii="Times New Roman" w:hAnsi="Times New Roman"/>
          <w:sz w:val="28"/>
          <w:szCs w:val="28"/>
        </w:rPr>
        <w:t>. фрезерование</w:t>
      </w:r>
      <w:r>
        <w:rPr>
          <w:rFonts w:ascii="Times New Roman" w:hAnsi="Times New Roman" w:cs="Calibri"/>
          <w:sz w:val="28"/>
          <w:szCs w:val="28"/>
        </w:rPr>
        <w:t xml:space="preserve">        Б</w:t>
      </w:r>
      <w:r w:rsidRPr="001616EC">
        <w:rPr>
          <w:rFonts w:ascii="Times New Roman" w:hAnsi="Times New Roman" w:cs="Calibri"/>
          <w:sz w:val="28"/>
          <w:szCs w:val="28"/>
        </w:rPr>
        <w:t>. рубка</w:t>
      </w:r>
      <w:r>
        <w:rPr>
          <w:rFonts w:ascii="Times New Roman" w:hAnsi="Times New Roman" w:cs="Calibri"/>
          <w:sz w:val="28"/>
          <w:szCs w:val="28"/>
        </w:rPr>
        <w:t xml:space="preserve">       В</w:t>
      </w:r>
      <w:r w:rsidRPr="001616EC">
        <w:rPr>
          <w:rFonts w:ascii="Times New Roman" w:hAnsi="Times New Roman" w:cs="Calibri"/>
          <w:sz w:val="28"/>
          <w:szCs w:val="28"/>
        </w:rPr>
        <w:t>.пиление</w:t>
      </w:r>
      <w:r>
        <w:rPr>
          <w:rFonts w:ascii="Times New Roman" w:hAnsi="Times New Roman" w:cs="Arial"/>
          <w:sz w:val="28"/>
          <w:szCs w:val="28"/>
        </w:rPr>
        <w:t xml:space="preserve"> </w:t>
      </w:r>
      <w:r>
        <w:rPr>
          <w:rFonts w:ascii="Times New Roman" w:hAnsi="Times New Roman" w:cs="Calibri"/>
          <w:sz w:val="28"/>
          <w:szCs w:val="28"/>
        </w:rPr>
        <w:t xml:space="preserve">       Г</w:t>
      </w:r>
      <w:r w:rsidRPr="001616EC">
        <w:rPr>
          <w:rFonts w:ascii="Times New Roman" w:hAnsi="Times New Roman" w:cs="Calibri"/>
          <w:sz w:val="28"/>
          <w:szCs w:val="28"/>
        </w:rPr>
        <w:t>.чеканка</w:t>
      </w:r>
    </w:p>
    <w:p w:rsidR="001616EC" w:rsidRDefault="001616EC" w:rsidP="001736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616EC" w:rsidRDefault="007727E7" w:rsidP="001616EC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8319AF">
        <w:rPr>
          <w:rFonts w:ascii="Times New Roman" w:hAnsi="Times New Roman"/>
          <w:sz w:val="28"/>
          <w:szCs w:val="28"/>
        </w:rPr>
        <w:t>1</w:t>
      </w:r>
      <w:r w:rsidR="001616EC">
        <w:rPr>
          <w:rFonts w:ascii="Times New Roman" w:hAnsi="Times New Roman"/>
          <w:sz w:val="28"/>
          <w:szCs w:val="28"/>
        </w:rPr>
        <w:t>9</w:t>
      </w:r>
      <w:r w:rsidR="001616EC" w:rsidRPr="001616EC">
        <w:t xml:space="preserve"> </w:t>
      </w:r>
      <w:r w:rsidR="001616EC">
        <w:t xml:space="preserve"> </w:t>
      </w:r>
      <w:r w:rsidR="001616EC" w:rsidRPr="001616EC">
        <w:rPr>
          <w:rFonts w:ascii="Times New Roman" w:hAnsi="Times New Roman"/>
          <w:sz w:val="28"/>
          <w:szCs w:val="28"/>
        </w:rPr>
        <w:t>Влажность свыше 100% имеет древесина</w:t>
      </w:r>
    </w:p>
    <w:p w:rsidR="001616EC" w:rsidRPr="001616EC" w:rsidRDefault="001616EC" w:rsidP="001616E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616EC" w:rsidRDefault="001616EC" w:rsidP="001616EC">
      <w:pPr>
        <w:spacing w:after="0" w:line="240" w:lineRule="auto"/>
        <w:rPr>
          <w:rFonts w:ascii="Times New Roman" w:hAnsi="Times New Roman" w:cs="Calibri"/>
          <w:sz w:val="28"/>
          <w:szCs w:val="28"/>
        </w:rPr>
      </w:pPr>
      <w:r w:rsidRPr="001616EC">
        <w:rPr>
          <w:rFonts w:ascii="Times New Roman" w:hAnsi="Times New Roman" w:cs="Arial"/>
          <w:sz w:val="28"/>
          <w:szCs w:val="28"/>
        </w:rPr>
        <w:t>⁪</w:t>
      </w:r>
      <w:r>
        <w:rPr>
          <w:rFonts w:ascii="Times New Roman" w:hAnsi="Times New Roman"/>
          <w:sz w:val="28"/>
          <w:szCs w:val="28"/>
        </w:rPr>
        <w:t>А</w:t>
      </w:r>
      <w:r w:rsidRPr="001616EC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1616EC">
        <w:rPr>
          <w:rFonts w:ascii="Times New Roman" w:hAnsi="Times New Roman"/>
          <w:sz w:val="28"/>
          <w:szCs w:val="28"/>
        </w:rPr>
        <w:t>свежесрубленная</w:t>
      </w:r>
      <w:r>
        <w:rPr>
          <w:rFonts w:ascii="Times New Roman" w:hAnsi="Times New Roman" w:cs="Arial"/>
          <w:sz w:val="28"/>
          <w:szCs w:val="28"/>
        </w:rPr>
        <w:t xml:space="preserve">         Б</w:t>
      </w:r>
      <w:r w:rsidRPr="001616EC">
        <w:rPr>
          <w:rFonts w:ascii="Times New Roman" w:hAnsi="Times New Roman" w:cs="Calibri"/>
          <w:sz w:val="28"/>
          <w:szCs w:val="28"/>
        </w:rPr>
        <w:t>.</w:t>
      </w:r>
      <w:r>
        <w:rPr>
          <w:rFonts w:ascii="Times New Roman" w:hAnsi="Times New Roman" w:cs="Calibri"/>
          <w:sz w:val="28"/>
          <w:szCs w:val="28"/>
        </w:rPr>
        <w:t xml:space="preserve"> </w:t>
      </w:r>
      <w:r w:rsidRPr="001616EC">
        <w:rPr>
          <w:rFonts w:ascii="Times New Roman" w:hAnsi="Times New Roman" w:cs="Calibri"/>
          <w:sz w:val="28"/>
          <w:szCs w:val="28"/>
        </w:rPr>
        <w:t>мокрая</w:t>
      </w:r>
      <w:r>
        <w:rPr>
          <w:rFonts w:ascii="Times New Roman" w:hAnsi="Times New Roman" w:cs="Arial"/>
          <w:sz w:val="28"/>
          <w:szCs w:val="28"/>
        </w:rPr>
        <w:t xml:space="preserve">          В</w:t>
      </w:r>
      <w:r w:rsidRPr="001616EC">
        <w:rPr>
          <w:rFonts w:ascii="Times New Roman" w:hAnsi="Times New Roman" w:cs="Calibri"/>
          <w:sz w:val="28"/>
          <w:szCs w:val="28"/>
        </w:rPr>
        <w:t>.</w:t>
      </w:r>
      <w:r>
        <w:rPr>
          <w:rFonts w:ascii="Times New Roman" w:hAnsi="Times New Roman" w:cs="Calibri"/>
          <w:sz w:val="28"/>
          <w:szCs w:val="28"/>
        </w:rPr>
        <w:t xml:space="preserve"> </w:t>
      </w:r>
      <w:r w:rsidRPr="001616EC">
        <w:rPr>
          <w:rFonts w:ascii="Times New Roman" w:hAnsi="Times New Roman" w:cs="Calibri"/>
          <w:sz w:val="28"/>
          <w:szCs w:val="28"/>
        </w:rPr>
        <w:t>воздушно-сухая</w:t>
      </w:r>
      <w:r>
        <w:rPr>
          <w:rFonts w:ascii="Times New Roman" w:hAnsi="Times New Roman" w:cs="Arial"/>
          <w:sz w:val="28"/>
          <w:szCs w:val="28"/>
        </w:rPr>
        <w:t xml:space="preserve">       Г</w:t>
      </w:r>
      <w:r w:rsidRPr="001616EC">
        <w:rPr>
          <w:rFonts w:ascii="Times New Roman" w:hAnsi="Times New Roman" w:cs="Calibri"/>
          <w:sz w:val="28"/>
          <w:szCs w:val="28"/>
        </w:rPr>
        <w:t>.</w:t>
      </w:r>
      <w:r>
        <w:rPr>
          <w:rFonts w:ascii="Times New Roman" w:hAnsi="Times New Roman" w:cs="Calibri"/>
          <w:sz w:val="28"/>
          <w:szCs w:val="28"/>
        </w:rPr>
        <w:t xml:space="preserve"> </w:t>
      </w:r>
      <w:proofErr w:type="spellStart"/>
      <w:r w:rsidRPr="001616EC">
        <w:rPr>
          <w:rFonts w:ascii="Times New Roman" w:hAnsi="Times New Roman" w:cs="Calibri"/>
          <w:sz w:val="28"/>
          <w:szCs w:val="28"/>
        </w:rPr>
        <w:t>комнатно-сухая</w:t>
      </w:r>
      <w:proofErr w:type="spellEnd"/>
    </w:p>
    <w:p w:rsidR="001616EC" w:rsidRDefault="001616EC" w:rsidP="001616EC">
      <w:pPr>
        <w:spacing w:after="0" w:line="240" w:lineRule="auto"/>
        <w:rPr>
          <w:rFonts w:ascii="Times New Roman" w:hAnsi="Times New Roman" w:cs="Calibri"/>
          <w:sz w:val="28"/>
          <w:szCs w:val="28"/>
        </w:rPr>
      </w:pPr>
    </w:p>
    <w:p w:rsidR="007727E7" w:rsidRDefault="001616EC" w:rsidP="00173655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</w:t>
      </w:r>
      <w:r w:rsidR="00173655">
        <w:rPr>
          <w:rFonts w:ascii="Times New Roman" w:hAnsi="Times New Roman"/>
          <w:sz w:val="28"/>
          <w:szCs w:val="28"/>
        </w:rPr>
        <w:t>. Вс</w:t>
      </w:r>
      <w:r w:rsidR="007727E7" w:rsidRPr="00EB7EBE">
        <w:rPr>
          <w:rFonts w:ascii="Times New Roman" w:hAnsi="Times New Roman"/>
          <w:sz w:val="28"/>
          <w:szCs w:val="28"/>
        </w:rPr>
        <w:t xml:space="preserve">тавьте пропущенные слова. </w:t>
      </w:r>
    </w:p>
    <w:p w:rsidR="00173655" w:rsidRDefault="00173655" w:rsidP="00173655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</w:p>
    <w:p w:rsidR="007727E7" w:rsidRPr="00EB7EBE" w:rsidRDefault="007727E7" w:rsidP="00173655">
      <w:pPr>
        <w:pStyle w:val="a3"/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EB7EBE">
        <w:rPr>
          <w:rFonts w:ascii="Times New Roman" w:hAnsi="Times New Roman"/>
          <w:i/>
          <w:sz w:val="28"/>
          <w:szCs w:val="28"/>
        </w:rPr>
        <w:t>Катанку получают обжатием слитка металла между (1) _______ – специальными деталями из твердого материала соответствующей формы. Этот метод получения проволоки называют (2) ___________.</w:t>
      </w:r>
    </w:p>
    <w:p w:rsidR="002325E1" w:rsidRDefault="002325E1" w:rsidP="001616EC">
      <w:pPr>
        <w:pStyle w:val="a3"/>
        <w:spacing w:after="0" w:line="240" w:lineRule="auto"/>
        <w:ind w:left="1440"/>
        <w:rPr>
          <w:rFonts w:ascii="Times New Roman" w:hAnsi="Times New Roman"/>
          <w:sz w:val="28"/>
          <w:szCs w:val="28"/>
        </w:rPr>
      </w:pPr>
    </w:p>
    <w:p w:rsidR="007727E7" w:rsidRPr="00EB7EBE" w:rsidRDefault="001616EC" w:rsidP="001616EC">
      <w:pPr>
        <w:pStyle w:val="a3"/>
        <w:spacing w:after="0" w:line="240" w:lineRule="auto"/>
        <w:ind w:left="14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А. </w:t>
      </w:r>
      <w:proofErr w:type="spellStart"/>
      <w:r w:rsidR="007727E7" w:rsidRPr="00EB7EBE">
        <w:rPr>
          <w:rFonts w:ascii="Times New Roman" w:hAnsi="Times New Roman"/>
          <w:sz w:val="28"/>
          <w:szCs w:val="28"/>
        </w:rPr>
        <w:t>фольгированием</w:t>
      </w:r>
      <w:proofErr w:type="spellEnd"/>
      <w:r w:rsidR="007727E7" w:rsidRPr="00EB7EBE">
        <w:rPr>
          <w:rFonts w:ascii="Times New Roman" w:hAnsi="Times New Roman"/>
          <w:sz w:val="28"/>
          <w:szCs w:val="28"/>
        </w:rPr>
        <w:t>;</w:t>
      </w:r>
    </w:p>
    <w:p w:rsidR="007727E7" w:rsidRPr="00EB7EBE" w:rsidRDefault="001616EC" w:rsidP="001616EC">
      <w:pPr>
        <w:pStyle w:val="a3"/>
        <w:spacing w:after="0" w:line="240" w:lineRule="auto"/>
        <w:ind w:left="14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Б. </w:t>
      </w:r>
      <w:r w:rsidR="007727E7" w:rsidRPr="00EB7EBE">
        <w:rPr>
          <w:rFonts w:ascii="Times New Roman" w:hAnsi="Times New Roman"/>
          <w:sz w:val="28"/>
          <w:szCs w:val="28"/>
        </w:rPr>
        <w:t>фильеры;</w:t>
      </w:r>
    </w:p>
    <w:p w:rsidR="007727E7" w:rsidRPr="00EB7EBE" w:rsidRDefault="001616EC" w:rsidP="001616EC">
      <w:pPr>
        <w:pStyle w:val="a3"/>
        <w:spacing w:after="0" w:line="240" w:lineRule="auto"/>
        <w:ind w:left="14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В. </w:t>
      </w:r>
      <w:r w:rsidR="007727E7" w:rsidRPr="00EB7EBE">
        <w:rPr>
          <w:rFonts w:ascii="Times New Roman" w:hAnsi="Times New Roman"/>
          <w:sz w:val="28"/>
          <w:szCs w:val="28"/>
        </w:rPr>
        <w:t>волочением;</w:t>
      </w:r>
    </w:p>
    <w:p w:rsidR="007727E7" w:rsidRPr="00EB7EBE" w:rsidRDefault="001616EC" w:rsidP="001616EC">
      <w:pPr>
        <w:pStyle w:val="a3"/>
        <w:spacing w:after="0" w:line="240" w:lineRule="auto"/>
        <w:ind w:left="14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Г. </w:t>
      </w:r>
      <w:r w:rsidR="007727E7" w:rsidRPr="00EB7EBE">
        <w:rPr>
          <w:rFonts w:ascii="Times New Roman" w:hAnsi="Times New Roman"/>
          <w:sz w:val="28"/>
          <w:szCs w:val="28"/>
        </w:rPr>
        <w:t>прокаткой;</w:t>
      </w:r>
    </w:p>
    <w:p w:rsidR="007727E7" w:rsidRPr="00EB7EBE" w:rsidRDefault="001616EC" w:rsidP="001616EC">
      <w:pPr>
        <w:pStyle w:val="a3"/>
        <w:spacing w:after="0" w:line="240" w:lineRule="auto"/>
        <w:ind w:left="14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Д. </w:t>
      </w:r>
      <w:r w:rsidR="007727E7" w:rsidRPr="00EB7EBE">
        <w:rPr>
          <w:rFonts w:ascii="Times New Roman" w:hAnsi="Times New Roman"/>
          <w:sz w:val="28"/>
          <w:szCs w:val="28"/>
        </w:rPr>
        <w:t>валки;</w:t>
      </w:r>
    </w:p>
    <w:p w:rsidR="007727E7" w:rsidRPr="00EB7EBE" w:rsidRDefault="002325E1" w:rsidP="001616EC">
      <w:pPr>
        <w:pStyle w:val="a3"/>
        <w:spacing w:after="0" w:line="240" w:lineRule="auto"/>
        <w:ind w:left="14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Е. </w:t>
      </w:r>
      <w:r w:rsidR="007727E7" w:rsidRPr="00EB7EBE">
        <w:rPr>
          <w:rFonts w:ascii="Times New Roman" w:hAnsi="Times New Roman"/>
          <w:sz w:val="28"/>
          <w:szCs w:val="28"/>
        </w:rPr>
        <w:t>ролики</w:t>
      </w:r>
    </w:p>
    <w:sectPr w:rsidR="007727E7" w:rsidRPr="00EB7EBE" w:rsidSect="00173655">
      <w:pgSz w:w="11906" w:h="16838"/>
      <w:pgMar w:top="426" w:right="424" w:bottom="568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653299"/>
    <w:multiLevelType w:val="hybridMultilevel"/>
    <w:tmpl w:val="C7D61A9E"/>
    <w:lvl w:ilvl="0" w:tplc="5718B582">
      <w:start w:val="1"/>
      <w:numFmt w:val="russianUpper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F29425D"/>
    <w:multiLevelType w:val="hybridMultilevel"/>
    <w:tmpl w:val="65DAE1BE"/>
    <w:lvl w:ilvl="0" w:tplc="5718B582">
      <w:start w:val="1"/>
      <w:numFmt w:val="russianUpper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128A5FC6"/>
    <w:multiLevelType w:val="hybridMultilevel"/>
    <w:tmpl w:val="02049376"/>
    <w:lvl w:ilvl="0" w:tplc="5718B582">
      <w:start w:val="1"/>
      <w:numFmt w:val="russianUpper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1CBC1DCC"/>
    <w:multiLevelType w:val="hybridMultilevel"/>
    <w:tmpl w:val="5B5A27AE"/>
    <w:lvl w:ilvl="0" w:tplc="5718B582">
      <w:start w:val="1"/>
      <w:numFmt w:val="russianUpper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F065CE8"/>
    <w:multiLevelType w:val="hybridMultilevel"/>
    <w:tmpl w:val="572A6F38"/>
    <w:lvl w:ilvl="0" w:tplc="5718B582">
      <w:start w:val="1"/>
      <w:numFmt w:val="russianUpper"/>
      <w:lvlText w:val="%1."/>
      <w:lvlJc w:val="left"/>
      <w:pPr>
        <w:ind w:left="16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5">
    <w:nsid w:val="33730CF3"/>
    <w:multiLevelType w:val="hybridMultilevel"/>
    <w:tmpl w:val="D5BAE054"/>
    <w:lvl w:ilvl="0" w:tplc="5718B582">
      <w:start w:val="1"/>
      <w:numFmt w:val="russianUpper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3E6D16AC"/>
    <w:multiLevelType w:val="hybridMultilevel"/>
    <w:tmpl w:val="65DAE1BE"/>
    <w:lvl w:ilvl="0" w:tplc="5718B582">
      <w:start w:val="1"/>
      <w:numFmt w:val="russianUpper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452E2B52"/>
    <w:multiLevelType w:val="hybridMultilevel"/>
    <w:tmpl w:val="29CE4120"/>
    <w:lvl w:ilvl="0" w:tplc="5718B582">
      <w:start w:val="1"/>
      <w:numFmt w:val="russianUpper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591E1604"/>
    <w:multiLevelType w:val="hybridMultilevel"/>
    <w:tmpl w:val="A6DCB1E6"/>
    <w:lvl w:ilvl="0" w:tplc="5718B582">
      <w:start w:val="1"/>
      <w:numFmt w:val="russianUpper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6DF759FA"/>
    <w:multiLevelType w:val="hybridMultilevel"/>
    <w:tmpl w:val="F0884852"/>
    <w:lvl w:ilvl="0" w:tplc="5718B582">
      <w:start w:val="1"/>
      <w:numFmt w:val="russianUpper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6DFD571B"/>
    <w:multiLevelType w:val="hybridMultilevel"/>
    <w:tmpl w:val="C602C056"/>
    <w:lvl w:ilvl="0" w:tplc="5718B582">
      <w:start w:val="1"/>
      <w:numFmt w:val="russianUpper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7AED2112"/>
    <w:multiLevelType w:val="hybridMultilevel"/>
    <w:tmpl w:val="A9E41384"/>
    <w:lvl w:ilvl="0" w:tplc="5718B582">
      <w:start w:val="1"/>
      <w:numFmt w:val="russianUpper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7C855A1F"/>
    <w:multiLevelType w:val="hybridMultilevel"/>
    <w:tmpl w:val="B470C940"/>
    <w:lvl w:ilvl="0" w:tplc="5718B582">
      <w:start w:val="1"/>
      <w:numFmt w:val="russianUpper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3">
    <w:nsid w:val="7ECE79B2"/>
    <w:multiLevelType w:val="hybridMultilevel"/>
    <w:tmpl w:val="F0884852"/>
    <w:lvl w:ilvl="0" w:tplc="5718B582">
      <w:start w:val="1"/>
      <w:numFmt w:val="russianUpper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7ED03BD3"/>
    <w:multiLevelType w:val="hybridMultilevel"/>
    <w:tmpl w:val="9EF6CEF4"/>
    <w:lvl w:ilvl="0" w:tplc="5718B582">
      <w:start w:val="1"/>
      <w:numFmt w:val="russianUpper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5"/>
  </w:num>
  <w:num w:numId="2">
    <w:abstractNumId w:val="2"/>
  </w:num>
  <w:num w:numId="3">
    <w:abstractNumId w:val="13"/>
  </w:num>
  <w:num w:numId="4">
    <w:abstractNumId w:val="7"/>
  </w:num>
  <w:num w:numId="5">
    <w:abstractNumId w:val="10"/>
  </w:num>
  <w:num w:numId="6">
    <w:abstractNumId w:val="11"/>
  </w:num>
  <w:num w:numId="7">
    <w:abstractNumId w:val="8"/>
  </w:num>
  <w:num w:numId="8">
    <w:abstractNumId w:val="0"/>
  </w:num>
  <w:num w:numId="9">
    <w:abstractNumId w:val="1"/>
  </w:num>
  <w:num w:numId="10">
    <w:abstractNumId w:val="6"/>
  </w:num>
  <w:num w:numId="11">
    <w:abstractNumId w:val="4"/>
  </w:num>
  <w:num w:numId="12">
    <w:abstractNumId w:val="14"/>
  </w:num>
  <w:num w:numId="13">
    <w:abstractNumId w:val="9"/>
  </w:num>
  <w:num w:numId="14">
    <w:abstractNumId w:val="3"/>
  </w:num>
  <w:num w:numId="15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955E5"/>
    <w:rsid w:val="00007867"/>
    <w:rsid w:val="00033FBF"/>
    <w:rsid w:val="0004747A"/>
    <w:rsid w:val="00057CDA"/>
    <w:rsid w:val="000D2572"/>
    <w:rsid w:val="001616EC"/>
    <w:rsid w:val="00173655"/>
    <w:rsid w:val="001855A7"/>
    <w:rsid w:val="002325E1"/>
    <w:rsid w:val="002837BD"/>
    <w:rsid w:val="003618D1"/>
    <w:rsid w:val="003A0902"/>
    <w:rsid w:val="00653DFE"/>
    <w:rsid w:val="006955E5"/>
    <w:rsid w:val="007727E7"/>
    <w:rsid w:val="00786772"/>
    <w:rsid w:val="008319AF"/>
    <w:rsid w:val="008A716C"/>
    <w:rsid w:val="008F6A64"/>
    <w:rsid w:val="008F7731"/>
    <w:rsid w:val="009A76C5"/>
    <w:rsid w:val="00AC2A22"/>
    <w:rsid w:val="00BB3587"/>
    <w:rsid w:val="00C14AB9"/>
    <w:rsid w:val="00CC51E8"/>
    <w:rsid w:val="00CE075D"/>
    <w:rsid w:val="00D22733"/>
    <w:rsid w:val="00D34726"/>
    <w:rsid w:val="00D37EFB"/>
    <w:rsid w:val="00EB7EBE"/>
    <w:rsid w:val="00F07FEB"/>
    <w:rsid w:val="00F81A33"/>
    <w:rsid w:val="00FA59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7FEB"/>
  </w:style>
  <w:style w:type="paragraph" w:styleId="2">
    <w:name w:val="heading 2"/>
    <w:basedOn w:val="a"/>
    <w:next w:val="a"/>
    <w:link w:val="20"/>
    <w:uiPriority w:val="9"/>
    <w:qFormat/>
    <w:rsid w:val="007727E7"/>
    <w:pPr>
      <w:keepNext/>
      <w:keepLines/>
      <w:spacing w:before="200" w:after="0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955E5"/>
    <w:pPr>
      <w:spacing w:after="160" w:line="259" w:lineRule="auto"/>
      <w:ind w:left="720"/>
      <w:contextualSpacing/>
    </w:pPr>
    <w:rPr>
      <w:rFonts w:ascii="Calibri" w:eastAsia="Calibri" w:hAnsi="Calibri" w:cs="Times New Roman"/>
    </w:rPr>
  </w:style>
  <w:style w:type="table" w:styleId="a4">
    <w:name w:val="Table Grid"/>
    <w:basedOn w:val="a1"/>
    <w:uiPriority w:val="39"/>
    <w:rsid w:val="001855A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7727E7"/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paragraph" w:styleId="a5">
    <w:name w:val="Title"/>
    <w:basedOn w:val="a"/>
    <w:link w:val="a6"/>
    <w:qFormat/>
    <w:rsid w:val="00173655"/>
    <w:pPr>
      <w:spacing w:after="0" w:line="240" w:lineRule="auto"/>
      <w:jc w:val="center"/>
    </w:pPr>
    <w:rPr>
      <w:rFonts w:ascii="Courier New" w:eastAsia="Times New Roman" w:hAnsi="Courier New" w:cs="Courier New"/>
      <w:b/>
      <w:bCs/>
      <w:color w:val="008000"/>
      <w:sz w:val="32"/>
      <w:szCs w:val="24"/>
      <w:lang w:eastAsia="ru-RU"/>
    </w:rPr>
  </w:style>
  <w:style w:type="character" w:customStyle="1" w:styleId="a6">
    <w:name w:val="Название Знак"/>
    <w:basedOn w:val="a0"/>
    <w:link w:val="a5"/>
    <w:rsid w:val="00173655"/>
    <w:rPr>
      <w:rFonts w:ascii="Courier New" w:eastAsia="Times New Roman" w:hAnsi="Courier New" w:cs="Courier New"/>
      <w:b/>
      <w:bCs/>
      <w:color w:val="008000"/>
      <w:sz w:val="32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057C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57CD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151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1144</TotalTime>
  <Pages>4</Pages>
  <Words>826</Words>
  <Characters>4713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5528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URA</dc:creator>
  <cp:keywords/>
  <dc:description/>
  <cp:lastModifiedBy>URA</cp:lastModifiedBy>
  <cp:revision>13</cp:revision>
  <dcterms:created xsi:type="dcterms:W3CDTF">2017-10-17T17:57:00Z</dcterms:created>
  <dcterms:modified xsi:type="dcterms:W3CDTF">2017-10-21T05:21:00Z</dcterms:modified>
</cp:coreProperties>
</file>